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1686" w14:textId="613E6301" w:rsidR="006449F9" w:rsidRPr="00731DDE" w:rsidRDefault="00717B41" w:rsidP="002C7112">
      <w:pPr>
        <w:rPr>
          <w:rFonts w:asciiTheme="minorHAnsi" w:hAnsiTheme="minorHAnsi" w:cstheme="minorHAnsi"/>
          <w:b/>
        </w:rPr>
      </w:pPr>
      <w:r w:rsidRPr="00731DDE">
        <w:rPr>
          <w:rFonts w:asciiTheme="minorHAnsi" w:hAnsiTheme="minorHAnsi" w:cstheme="minorHAnsi"/>
          <w:b/>
        </w:rPr>
        <w:t xml:space="preserve">Board Minutes, </w:t>
      </w:r>
      <w:r w:rsidR="002C7112">
        <w:rPr>
          <w:rFonts w:asciiTheme="minorHAnsi" w:hAnsiTheme="minorHAnsi" w:cstheme="minorHAnsi"/>
          <w:b/>
        </w:rPr>
        <w:t>October 8</w:t>
      </w:r>
      <w:r w:rsidR="002725D6" w:rsidRPr="00731DDE">
        <w:rPr>
          <w:rFonts w:asciiTheme="minorHAnsi" w:hAnsiTheme="minorHAnsi" w:cstheme="minorHAnsi"/>
          <w:b/>
        </w:rPr>
        <w:t>, 2013</w:t>
      </w:r>
    </w:p>
    <w:p w14:paraId="1900D3A5" w14:textId="270D65C5" w:rsidR="00E3362F" w:rsidRDefault="00717B41" w:rsidP="002C7112">
      <w:pPr>
        <w:rPr>
          <w:rFonts w:asciiTheme="minorHAnsi" w:hAnsiTheme="minorHAnsi" w:cstheme="minorHAnsi"/>
        </w:rPr>
      </w:pPr>
      <w:r w:rsidRPr="00731DDE">
        <w:rPr>
          <w:rFonts w:asciiTheme="minorHAnsi" w:hAnsiTheme="minorHAnsi" w:cstheme="minorHAnsi"/>
        </w:rPr>
        <w:t xml:space="preserve">Attending: </w:t>
      </w:r>
      <w:r w:rsidR="007840AC" w:rsidRPr="00731DDE">
        <w:rPr>
          <w:rFonts w:asciiTheme="minorHAnsi" w:hAnsiTheme="minorHAnsi" w:cstheme="minorHAnsi"/>
        </w:rPr>
        <w:t xml:space="preserve">Gary Kowalski, </w:t>
      </w:r>
      <w:r w:rsidR="00F43C33" w:rsidRPr="00731DDE">
        <w:rPr>
          <w:rFonts w:asciiTheme="minorHAnsi" w:hAnsiTheme="minorHAnsi" w:cstheme="minorHAnsi"/>
        </w:rPr>
        <w:t>Andrew Strahs-</w:t>
      </w:r>
      <w:r w:rsidR="00A1492A" w:rsidRPr="00731DDE">
        <w:rPr>
          <w:rFonts w:asciiTheme="minorHAnsi" w:hAnsiTheme="minorHAnsi" w:cstheme="minorHAnsi"/>
        </w:rPr>
        <w:t>H</w:t>
      </w:r>
      <w:r w:rsidR="00F43C33" w:rsidRPr="00731DDE">
        <w:rPr>
          <w:rFonts w:asciiTheme="minorHAnsi" w:hAnsiTheme="minorHAnsi" w:cstheme="minorHAnsi"/>
        </w:rPr>
        <w:t>enne</w:t>
      </w:r>
      <w:r w:rsidR="00A1492A" w:rsidRPr="00731DDE">
        <w:rPr>
          <w:rFonts w:asciiTheme="minorHAnsi" w:hAnsiTheme="minorHAnsi" w:cstheme="minorHAnsi"/>
        </w:rPr>
        <w:t>s</w:t>
      </w:r>
      <w:r w:rsidR="00F43C33" w:rsidRPr="00731DDE">
        <w:rPr>
          <w:rFonts w:asciiTheme="minorHAnsi" w:hAnsiTheme="minorHAnsi" w:cstheme="minorHAnsi"/>
        </w:rPr>
        <w:t xml:space="preserve">sy, </w:t>
      </w:r>
      <w:r w:rsidR="00D77F8F" w:rsidRPr="00731DDE">
        <w:rPr>
          <w:rFonts w:asciiTheme="minorHAnsi" w:hAnsiTheme="minorHAnsi" w:cstheme="minorHAnsi"/>
        </w:rPr>
        <w:t xml:space="preserve">Becky Waibel, Dave Klibanow, </w:t>
      </w:r>
      <w:r w:rsidR="00ED61B9" w:rsidRPr="00870240">
        <w:rPr>
          <w:rFonts w:asciiTheme="minorHAnsi" w:hAnsiTheme="minorHAnsi" w:cstheme="minorHAnsi"/>
        </w:rPr>
        <w:t>Eleanor Armstrong,</w:t>
      </w:r>
      <w:r w:rsidR="00ED61B9">
        <w:rPr>
          <w:rFonts w:asciiTheme="minorHAnsi" w:hAnsiTheme="minorHAnsi" w:cstheme="minorHAnsi"/>
        </w:rPr>
        <w:t xml:space="preserve"> </w:t>
      </w:r>
      <w:r w:rsidR="00C324CC" w:rsidRPr="002C7112">
        <w:rPr>
          <w:rFonts w:asciiTheme="minorHAnsi" w:hAnsiTheme="minorHAnsi" w:cstheme="minorHAnsi"/>
        </w:rPr>
        <w:t>Ginger Long,</w:t>
      </w:r>
      <w:r w:rsidR="00C324CC" w:rsidRPr="007B6A10">
        <w:rPr>
          <w:rFonts w:asciiTheme="minorHAnsi" w:hAnsiTheme="minorHAnsi" w:cstheme="minorHAnsi"/>
        </w:rPr>
        <w:t xml:space="preserve"> </w:t>
      </w:r>
      <w:r w:rsidR="00F43C33" w:rsidRPr="007B6A10">
        <w:rPr>
          <w:rFonts w:asciiTheme="minorHAnsi" w:hAnsiTheme="minorHAnsi" w:cstheme="minorHAnsi"/>
        </w:rPr>
        <w:t xml:space="preserve">Kari Andrade, </w:t>
      </w:r>
      <w:r w:rsidR="007E72E4" w:rsidRPr="007B6A10">
        <w:rPr>
          <w:rFonts w:asciiTheme="minorHAnsi" w:hAnsiTheme="minorHAnsi" w:cstheme="minorHAnsi"/>
        </w:rPr>
        <w:t>Mary Hulett,</w:t>
      </w:r>
      <w:r w:rsidR="007E72E4" w:rsidRPr="00731DDE">
        <w:rPr>
          <w:rFonts w:asciiTheme="minorHAnsi" w:hAnsiTheme="minorHAnsi" w:cstheme="minorHAnsi"/>
        </w:rPr>
        <w:t xml:space="preserve"> </w:t>
      </w:r>
      <w:r w:rsidR="00AB484D" w:rsidRPr="00731DDE">
        <w:rPr>
          <w:rFonts w:asciiTheme="minorHAnsi" w:hAnsiTheme="minorHAnsi" w:cstheme="minorHAnsi"/>
        </w:rPr>
        <w:t xml:space="preserve">Peter Bird, </w:t>
      </w:r>
      <w:r w:rsidR="007B6A10">
        <w:rPr>
          <w:rFonts w:asciiTheme="minorHAnsi" w:hAnsiTheme="minorHAnsi" w:cstheme="minorHAnsi"/>
        </w:rPr>
        <w:t xml:space="preserve">Laurence Kirsch, </w:t>
      </w:r>
      <w:r w:rsidR="00CF40B4" w:rsidRPr="00731DDE">
        <w:rPr>
          <w:rFonts w:asciiTheme="minorHAnsi" w:hAnsiTheme="minorHAnsi" w:cstheme="minorHAnsi"/>
        </w:rPr>
        <w:t>Sally Freeman</w:t>
      </w:r>
    </w:p>
    <w:p w14:paraId="3168FEB2" w14:textId="31FD1B8A" w:rsidR="002C7112" w:rsidRPr="00731DDE" w:rsidRDefault="002C7112" w:rsidP="00ED61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Guest: Ivy Brezina</w:t>
      </w:r>
      <w:r w:rsidR="00D607C5">
        <w:rPr>
          <w:rFonts w:asciiTheme="minorHAnsi" w:hAnsiTheme="minorHAnsi" w:cstheme="minorHAnsi"/>
        </w:rPr>
        <w:t xml:space="preserve"> (settled minister search committee)</w:t>
      </w:r>
    </w:p>
    <w:p w14:paraId="4FC426EC" w14:textId="77777777" w:rsidR="00717B41" w:rsidRPr="00731DDE" w:rsidRDefault="00717B41">
      <w:pPr>
        <w:rPr>
          <w:rFonts w:asciiTheme="minorHAnsi" w:hAnsiTheme="minorHAnsi" w:cstheme="minorHAnsi"/>
        </w:rPr>
      </w:pPr>
    </w:p>
    <w:p w14:paraId="33161E9A" w14:textId="77777777" w:rsidR="00A864D1" w:rsidRPr="00731DDE" w:rsidRDefault="00A864D1">
      <w:pPr>
        <w:rPr>
          <w:rFonts w:asciiTheme="minorHAnsi" w:hAnsiTheme="minorHAnsi" w:cstheme="minorHAnsi"/>
          <w:b/>
          <w:bCs/>
        </w:rPr>
      </w:pPr>
      <w:r w:rsidRPr="00731DDE">
        <w:rPr>
          <w:rFonts w:asciiTheme="minorHAnsi" w:hAnsiTheme="minorHAnsi" w:cstheme="minorHAnsi"/>
          <w:b/>
          <w:bCs/>
        </w:rPr>
        <w:t>Welcome</w:t>
      </w:r>
    </w:p>
    <w:p w14:paraId="72A0BEE0" w14:textId="77777777" w:rsidR="00A479DF" w:rsidRPr="00731DDE" w:rsidRDefault="00E66CB1" w:rsidP="00141C51">
      <w:pPr>
        <w:rPr>
          <w:rFonts w:asciiTheme="minorHAnsi" w:hAnsiTheme="minorHAnsi" w:cstheme="minorHAnsi"/>
        </w:rPr>
      </w:pPr>
      <w:r w:rsidRPr="00731DDE">
        <w:rPr>
          <w:rFonts w:asciiTheme="minorHAnsi" w:hAnsiTheme="minorHAnsi" w:cstheme="minorHAnsi"/>
        </w:rPr>
        <w:t>Becky</w:t>
      </w:r>
      <w:r w:rsidR="00A479DF" w:rsidRPr="00731DDE">
        <w:rPr>
          <w:rFonts w:asciiTheme="minorHAnsi" w:hAnsiTheme="minorHAnsi" w:cstheme="minorHAnsi"/>
        </w:rPr>
        <w:t xml:space="preserve"> lit the chalice at 7:</w:t>
      </w:r>
      <w:r w:rsidR="00141C51" w:rsidRPr="00731DDE">
        <w:rPr>
          <w:rFonts w:asciiTheme="minorHAnsi" w:hAnsiTheme="minorHAnsi" w:cstheme="minorHAnsi"/>
        </w:rPr>
        <w:t>00</w:t>
      </w:r>
      <w:r w:rsidR="009A0FB6" w:rsidRPr="00731DDE">
        <w:rPr>
          <w:rFonts w:asciiTheme="minorHAnsi" w:hAnsiTheme="minorHAnsi" w:cstheme="minorHAnsi"/>
        </w:rPr>
        <w:t>.</w:t>
      </w:r>
    </w:p>
    <w:p w14:paraId="1BC79BC7" w14:textId="3E529E66" w:rsidR="007840AC" w:rsidRDefault="00717B41" w:rsidP="002C7112">
      <w:pPr>
        <w:rPr>
          <w:rFonts w:asciiTheme="minorHAnsi" w:hAnsiTheme="minorHAnsi" w:cstheme="minorHAnsi"/>
        </w:rPr>
      </w:pPr>
      <w:r w:rsidRPr="00731DDE">
        <w:rPr>
          <w:rFonts w:asciiTheme="minorHAnsi" w:hAnsiTheme="minorHAnsi" w:cstheme="minorHAnsi"/>
        </w:rPr>
        <w:t xml:space="preserve">Opening: </w:t>
      </w:r>
      <w:r w:rsidR="002C7112">
        <w:rPr>
          <w:rFonts w:asciiTheme="minorHAnsi" w:hAnsiTheme="minorHAnsi" w:cstheme="minorHAnsi"/>
        </w:rPr>
        <w:t>Mary</w:t>
      </w:r>
      <w:r w:rsidRPr="00731DDE">
        <w:rPr>
          <w:rFonts w:asciiTheme="minorHAnsi" w:hAnsiTheme="minorHAnsi" w:cstheme="minorHAnsi"/>
        </w:rPr>
        <w:t xml:space="preserve"> </w:t>
      </w:r>
      <w:r w:rsidR="00A479DF" w:rsidRPr="00731DDE">
        <w:rPr>
          <w:rFonts w:asciiTheme="minorHAnsi" w:hAnsiTheme="minorHAnsi" w:cstheme="minorHAnsi"/>
        </w:rPr>
        <w:t xml:space="preserve">is board </w:t>
      </w:r>
      <w:r w:rsidRPr="00731DDE">
        <w:rPr>
          <w:rFonts w:asciiTheme="minorHAnsi" w:hAnsiTheme="minorHAnsi" w:cstheme="minorHAnsi"/>
        </w:rPr>
        <w:t>member of the month</w:t>
      </w:r>
      <w:r w:rsidR="009A00B1" w:rsidRPr="00731DDE">
        <w:rPr>
          <w:rFonts w:asciiTheme="minorHAnsi" w:hAnsiTheme="minorHAnsi" w:cstheme="minorHAnsi"/>
        </w:rPr>
        <w:t xml:space="preserve"> </w:t>
      </w:r>
      <w:r w:rsidR="00A479DF" w:rsidRPr="00731DDE">
        <w:rPr>
          <w:rFonts w:asciiTheme="minorHAnsi" w:hAnsiTheme="minorHAnsi" w:cstheme="minorHAnsi"/>
        </w:rPr>
        <w:t xml:space="preserve">and </w:t>
      </w:r>
      <w:r w:rsidR="004A10CF">
        <w:rPr>
          <w:rFonts w:asciiTheme="minorHAnsi" w:hAnsiTheme="minorHAnsi" w:cstheme="minorHAnsi"/>
        </w:rPr>
        <w:t>did a</w:t>
      </w:r>
      <w:r w:rsidR="002C7112">
        <w:rPr>
          <w:rFonts w:asciiTheme="minorHAnsi" w:hAnsiTheme="minorHAnsi" w:cstheme="minorHAnsi"/>
        </w:rPr>
        <w:t xml:space="preserve"> responsive </w:t>
      </w:r>
      <w:r w:rsidR="004A10CF">
        <w:rPr>
          <w:rFonts w:asciiTheme="minorHAnsi" w:hAnsiTheme="minorHAnsi" w:cstheme="minorHAnsi"/>
        </w:rPr>
        <w:t xml:space="preserve">reading </w:t>
      </w:r>
      <w:r w:rsidR="002C7112">
        <w:rPr>
          <w:rFonts w:asciiTheme="minorHAnsi" w:hAnsiTheme="minorHAnsi" w:cstheme="minorHAnsi"/>
        </w:rPr>
        <w:t>of our mission and a quote by Helen Keller</w:t>
      </w:r>
      <w:r w:rsidR="000D3CD9">
        <w:rPr>
          <w:rFonts w:asciiTheme="minorHAnsi" w:hAnsiTheme="minorHAnsi" w:cstheme="minorHAnsi"/>
        </w:rPr>
        <w:t>.</w:t>
      </w:r>
    </w:p>
    <w:p w14:paraId="53AFD345" w14:textId="77777777" w:rsidR="00206235" w:rsidRDefault="00206235" w:rsidP="00206235">
      <w:pPr>
        <w:rPr>
          <w:rFonts w:asciiTheme="minorHAnsi" w:hAnsiTheme="minorHAnsi" w:cstheme="minorHAnsi"/>
        </w:rPr>
      </w:pPr>
    </w:p>
    <w:p w14:paraId="1B48DDD4" w14:textId="77777777" w:rsidR="00E41E13" w:rsidRPr="00731DDE" w:rsidRDefault="00E41E13">
      <w:pPr>
        <w:rPr>
          <w:rFonts w:asciiTheme="minorHAnsi" w:hAnsiTheme="minorHAnsi" w:cstheme="minorHAnsi"/>
          <w:b/>
        </w:rPr>
      </w:pPr>
      <w:r w:rsidRPr="00731DDE">
        <w:rPr>
          <w:rFonts w:asciiTheme="minorHAnsi" w:hAnsiTheme="minorHAnsi" w:cstheme="minorHAnsi"/>
          <w:b/>
        </w:rPr>
        <w:t>Board Sharing &amp; Announcements</w:t>
      </w:r>
    </w:p>
    <w:p w14:paraId="5572C6BC" w14:textId="70033531" w:rsidR="00065184" w:rsidRDefault="00065184" w:rsidP="00952A81">
      <w:pPr>
        <w:suppressAutoHyphens/>
        <w:snapToGrid w:val="0"/>
        <w:rPr>
          <w:rFonts w:asciiTheme="minorHAnsi" w:hAnsiTheme="minorHAnsi" w:cstheme="minorHAnsi"/>
        </w:rPr>
      </w:pPr>
      <w:r w:rsidRPr="00731DDE">
        <w:rPr>
          <w:rFonts w:asciiTheme="minorHAnsi" w:hAnsiTheme="minorHAnsi" w:cstheme="minorHAnsi"/>
        </w:rPr>
        <w:t xml:space="preserve">1. </w:t>
      </w:r>
      <w:r w:rsidR="002C7112">
        <w:rPr>
          <w:rFonts w:asciiTheme="minorHAnsi" w:hAnsiTheme="minorHAnsi" w:cstheme="minorHAnsi"/>
        </w:rPr>
        <w:t>Octo</w:t>
      </w:r>
      <w:r w:rsidR="00206235">
        <w:rPr>
          <w:rFonts w:asciiTheme="minorHAnsi" w:hAnsiTheme="minorHAnsi" w:cstheme="minorHAnsi"/>
        </w:rPr>
        <w:t>ber</w:t>
      </w:r>
      <w:r w:rsidR="007840AC" w:rsidRPr="00731DDE">
        <w:rPr>
          <w:rFonts w:asciiTheme="minorHAnsi" w:hAnsiTheme="minorHAnsi" w:cstheme="minorHAnsi"/>
        </w:rPr>
        <w:t xml:space="preserve"> Birthdays: </w:t>
      </w:r>
      <w:r w:rsidR="00952A81">
        <w:rPr>
          <w:rFonts w:asciiTheme="minorHAnsi" w:hAnsiTheme="minorHAnsi" w:cstheme="minorHAnsi"/>
        </w:rPr>
        <w:t>Andrew, 24</w:t>
      </w:r>
      <w:r w:rsidR="00952A81" w:rsidRPr="00AC65C8">
        <w:rPr>
          <w:rFonts w:asciiTheme="minorHAnsi" w:hAnsiTheme="minorHAnsi" w:cstheme="minorHAnsi"/>
          <w:vertAlign w:val="superscript"/>
        </w:rPr>
        <w:t>th</w:t>
      </w:r>
    </w:p>
    <w:p w14:paraId="57ACB38E" w14:textId="2EB9042C" w:rsidR="00AC65C8" w:rsidRDefault="00AC65C8" w:rsidP="00AC65C8">
      <w:pPr>
        <w:pStyle w:val="Body1"/>
        <w:rPr>
          <w:rFonts w:ascii="Cambria" w:eastAsia="Helvetica" w:hAnsi="Cambria"/>
        </w:rPr>
      </w:pPr>
      <w:r>
        <w:rPr>
          <w:rFonts w:ascii="Cambria" w:eastAsia="Helvetica" w:hAnsi="Cambria"/>
        </w:rPr>
        <w:t>2. End of year potluck celebration before Dec 10 board meeting at 6pm. Bring something to share.</w:t>
      </w:r>
    </w:p>
    <w:p w14:paraId="200B7327" w14:textId="77777777" w:rsidR="00065184" w:rsidRPr="00731DDE" w:rsidRDefault="00065184">
      <w:pPr>
        <w:rPr>
          <w:rFonts w:asciiTheme="minorHAnsi" w:hAnsiTheme="minorHAnsi" w:cstheme="minorHAnsi"/>
          <w:b/>
        </w:rPr>
      </w:pPr>
    </w:p>
    <w:p w14:paraId="724D6141" w14:textId="77777777" w:rsidR="00A864D1" w:rsidRPr="00731DDE" w:rsidRDefault="00A864D1" w:rsidP="00502CA3">
      <w:pPr>
        <w:rPr>
          <w:rFonts w:asciiTheme="minorHAnsi" w:hAnsiTheme="minorHAnsi" w:cstheme="minorHAnsi"/>
          <w:b/>
        </w:rPr>
      </w:pPr>
      <w:r w:rsidRPr="00731DDE">
        <w:rPr>
          <w:rFonts w:asciiTheme="minorHAnsi" w:hAnsiTheme="minorHAnsi" w:cstheme="minorHAnsi"/>
          <w:b/>
        </w:rPr>
        <w:t>Consent Agenda</w:t>
      </w:r>
    </w:p>
    <w:p w14:paraId="04BE8DF3" w14:textId="77777777" w:rsidR="00195519" w:rsidRPr="00195519" w:rsidRDefault="00195519" w:rsidP="00195519">
      <w:pPr>
        <w:rPr>
          <w:rFonts w:asciiTheme="minorHAnsi" w:hAnsiTheme="minorHAnsi" w:cstheme="minorHAnsi"/>
          <w:bCs/>
        </w:rPr>
      </w:pPr>
      <w:r w:rsidRPr="00195519">
        <w:rPr>
          <w:rFonts w:asciiTheme="minorHAnsi" w:hAnsiTheme="minorHAnsi" w:cstheme="minorHAnsi"/>
          <w:bCs/>
        </w:rPr>
        <w:t>Receipt:</w:t>
      </w:r>
    </w:p>
    <w:p w14:paraId="6943245B" w14:textId="7FD25969" w:rsidR="00195519" w:rsidRPr="00195519" w:rsidRDefault="00195519" w:rsidP="00195519">
      <w:pPr>
        <w:rPr>
          <w:rFonts w:asciiTheme="minorHAnsi" w:hAnsiTheme="minorHAnsi" w:cstheme="minorHAnsi"/>
          <w:bCs/>
        </w:rPr>
      </w:pPr>
      <w:r w:rsidRPr="00195519">
        <w:rPr>
          <w:rFonts w:asciiTheme="minorHAnsi" w:hAnsiTheme="minorHAnsi" w:cstheme="minorHAnsi"/>
          <w:bCs/>
        </w:rPr>
        <w:t xml:space="preserve">Executive Committee Minutes  </w:t>
      </w:r>
      <w:r>
        <w:rPr>
          <w:rFonts w:asciiTheme="minorHAnsi" w:hAnsiTheme="minorHAnsi" w:cstheme="minorHAnsi"/>
          <w:bCs/>
        </w:rPr>
        <w:cr/>
      </w:r>
      <w:r w:rsidRPr="00195519">
        <w:rPr>
          <w:rFonts w:asciiTheme="minorHAnsi" w:hAnsiTheme="minorHAnsi" w:cstheme="minorHAnsi"/>
          <w:bCs/>
        </w:rPr>
        <w:t>Minister’s Report</w:t>
      </w:r>
      <w:r>
        <w:rPr>
          <w:rFonts w:asciiTheme="minorHAnsi" w:hAnsiTheme="minorHAnsi" w:cstheme="minorHAnsi"/>
          <w:bCs/>
        </w:rPr>
        <w:cr/>
      </w:r>
      <w:r w:rsidRPr="00195519">
        <w:rPr>
          <w:rFonts w:asciiTheme="minorHAnsi" w:hAnsiTheme="minorHAnsi" w:cstheme="minorHAnsi"/>
          <w:bCs/>
        </w:rPr>
        <w:t>Church Council Minutes for Sept</w:t>
      </w:r>
      <w:r>
        <w:rPr>
          <w:rFonts w:asciiTheme="minorHAnsi" w:hAnsiTheme="minorHAnsi" w:cstheme="minorHAnsi"/>
          <w:bCs/>
        </w:rPr>
        <w:cr/>
      </w:r>
      <w:r w:rsidRPr="00195519">
        <w:rPr>
          <w:rFonts w:asciiTheme="minorHAnsi" w:hAnsiTheme="minorHAnsi" w:cstheme="minorHAnsi"/>
          <w:bCs/>
        </w:rPr>
        <w:t>Evaluations from various ministries</w:t>
      </w:r>
      <w:r w:rsidRPr="00195519">
        <w:rPr>
          <w:rFonts w:asciiTheme="minorHAnsi" w:hAnsiTheme="minorHAnsi" w:cstheme="minorHAnsi"/>
          <w:bCs/>
        </w:rPr>
        <w:cr/>
      </w:r>
    </w:p>
    <w:p w14:paraId="4FD6947E" w14:textId="77777777" w:rsidR="00195519" w:rsidRPr="00195519" w:rsidRDefault="00195519" w:rsidP="00195519">
      <w:pPr>
        <w:rPr>
          <w:rFonts w:asciiTheme="minorHAnsi" w:hAnsiTheme="minorHAnsi" w:cstheme="minorHAnsi"/>
          <w:bCs/>
        </w:rPr>
      </w:pPr>
      <w:r w:rsidRPr="00195519">
        <w:rPr>
          <w:rFonts w:asciiTheme="minorHAnsi" w:hAnsiTheme="minorHAnsi" w:cstheme="minorHAnsi"/>
          <w:bCs/>
        </w:rPr>
        <w:t>Approval:</w:t>
      </w:r>
    </w:p>
    <w:p w14:paraId="5763B83B" w14:textId="0AE1CD40" w:rsidR="00E51780" w:rsidRPr="00731DDE" w:rsidRDefault="00195519" w:rsidP="00195519">
      <w:pPr>
        <w:rPr>
          <w:rFonts w:asciiTheme="minorHAnsi" w:hAnsiTheme="minorHAnsi" w:cstheme="minorHAnsi"/>
          <w:bCs/>
        </w:rPr>
      </w:pPr>
      <w:r w:rsidRPr="00195519">
        <w:rPr>
          <w:rFonts w:asciiTheme="minorHAnsi" w:hAnsiTheme="minorHAnsi" w:cstheme="minorHAnsi"/>
          <w:bCs/>
        </w:rPr>
        <w:t>Board Minutes for Sept</w:t>
      </w:r>
      <w:r w:rsidR="00AC65C8">
        <w:rPr>
          <w:rFonts w:asciiTheme="minorHAnsi" w:hAnsiTheme="minorHAnsi" w:cstheme="minorHAnsi"/>
          <w:bCs/>
        </w:rPr>
        <w:t>ember 2013</w:t>
      </w:r>
      <w:r w:rsidRPr="00195519">
        <w:rPr>
          <w:rFonts w:asciiTheme="minorHAnsi" w:hAnsiTheme="minorHAnsi" w:cstheme="minorHAnsi"/>
          <w:bCs/>
        </w:rPr>
        <w:cr/>
      </w:r>
    </w:p>
    <w:p w14:paraId="5BAE5FD8" w14:textId="2939CCA7" w:rsidR="00715F64" w:rsidRPr="00731DDE" w:rsidRDefault="00195519" w:rsidP="0019551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minutes will be revised to remove any personnel issues. </w:t>
      </w:r>
      <w:r w:rsidR="00A864D1" w:rsidRPr="00731DDE">
        <w:rPr>
          <w:rFonts w:asciiTheme="minorHAnsi" w:hAnsiTheme="minorHAnsi" w:cstheme="minorHAnsi"/>
          <w:bCs/>
        </w:rPr>
        <w:t>A</w:t>
      </w:r>
      <w:r w:rsidR="00E66CB1" w:rsidRPr="00731DDE">
        <w:rPr>
          <w:rFonts w:asciiTheme="minorHAnsi" w:hAnsiTheme="minorHAnsi" w:cstheme="minorHAnsi"/>
          <w:bCs/>
        </w:rPr>
        <w:t xml:space="preserve">cceptance of </w:t>
      </w:r>
      <w:r>
        <w:rPr>
          <w:rFonts w:asciiTheme="minorHAnsi" w:hAnsiTheme="minorHAnsi" w:cstheme="minorHAnsi"/>
          <w:bCs/>
        </w:rPr>
        <w:t xml:space="preserve">revised September </w:t>
      </w:r>
      <w:r w:rsidR="00502CA3" w:rsidRPr="00731DDE">
        <w:rPr>
          <w:rFonts w:asciiTheme="minorHAnsi" w:hAnsiTheme="minorHAnsi" w:cstheme="minorHAnsi"/>
          <w:bCs/>
        </w:rPr>
        <w:t>minutes</w:t>
      </w:r>
      <w:r>
        <w:rPr>
          <w:rFonts w:asciiTheme="minorHAnsi" w:hAnsiTheme="minorHAnsi" w:cstheme="minorHAnsi"/>
          <w:bCs/>
        </w:rPr>
        <w:t xml:space="preserve"> </w:t>
      </w:r>
      <w:r w:rsidR="00502CA3" w:rsidRPr="00731DDE">
        <w:rPr>
          <w:rFonts w:asciiTheme="minorHAnsi" w:hAnsiTheme="minorHAnsi" w:cstheme="minorHAnsi"/>
          <w:bCs/>
        </w:rPr>
        <w:t>and receipt of items</w:t>
      </w:r>
      <w:r w:rsidR="00A864D1" w:rsidRPr="00731DDE">
        <w:rPr>
          <w:rFonts w:asciiTheme="minorHAnsi" w:hAnsiTheme="minorHAnsi" w:cstheme="minorHAnsi"/>
          <w:bCs/>
        </w:rPr>
        <w:t xml:space="preserve"> </w:t>
      </w:r>
      <w:r w:rsidR="00502CA3" w:rsidRPr="00731DDE">
        <w:rPr>
          <w:rFonts w:asciiTheme="minorHAnsi" w:hAnsiTheme="minorHAnsi" w:cstheme="minorHAnsi"/>
          <w:bCs/>
        </w:rPr>
        <w:t xml:space="preserve">were approved </w:t>
      </w:r>
      <w:r w:rsidR="00013DB8" w:rsidRPr="00731DDE">
        <w:rPr>
          <w:rFonts w:asciiTheme="minorHAnsi" w:hAnsiTheme="minorHAnsi" w:cstheme="minorHAnsi"/>
          <w:bCs/>
        </w:rPr>
        <w:t xml:space="preserve">unanimously </w:t>
      </w:r>
      <w:r w:rsidR="00502CA3" w:rsidRPr="00731DDE">
        <w:rPr>
          <w:rFonts w:asciiTheme="minorHAnsi" w:hAnsiTheme="minorHAnsi" w:cstheme="minorHAnsi"/>
          <w:bCs/>
        </w:rPr>
        <w:t xml:space="preserve">in a motion by </w:t>
      </w:r>
      <w:r>
        <w:rPr>
          <w:rFonts w:asciiTheme="minorHAnsi" w:hAnsiTheme="minorHAnsi" w:cstheme="minorHAnsi"/>
          <w:bCs/>
        </w:rPr>
        <w:t>Peter</w:t>
      </w:r>
      <w:r w:rsidR="00AA451D">
        <w:rPr>
          <w:rFonts w:asciiTheme="minorHAnsi" w:hAnsiTheme="minorHAnsi" w:cstheme="minorHAnsi"/>
          <w:bCs/>
        </w:rPr>
        <w:t xml:space="preserve"> and </w:t>
      </w:r>
      <w:r>
        <w:rPr>
          <w:rFonts w:asciiTheme="minorHAnsi" w:hAnsiTheme="minorHAnsi" w:cstheme="minorHAnsi"/>
          <w:bCs/>
        </w:rPr>
        <w:t>second by Kari</w:t>
      </w:r>
      <w:r w:rsidR="00FD1455" w:rsidRPr="00731DDE">
        <w:rPr>
          <w:rFonts w:asciiTheme="minorHAnsi" w:hAnsiTheme="minorHAnsi" w:cstheme="minorHAnsi"/>
          <w:bCs/>
        </w:rPr>
        <w:t>.</w:t>
      </w:r>
    </w:p>
    <w:p w14:paraId="4B9FDADA" w14:textId="77777777" w:rsidR="007A6650" w:rsidRPr="00731DDE" w:rsidRDefault="007A6650" w:rsidP="007A6650">
      <w:pPr>
        <w:rPr>
          <w:rFonts w:asciiTheme="minorHAnsi" w:hAnsiTheme="minorHAnsi" w:cstheme="minorHAnsi"/>
        </w:rPr>
      </w:pPr>
    </w:p>
    <w:p w14:paraId="4E9BC0ED" w14:textId="77777777" w:rsidR="007A6650" w:rsidRPr="00731DDE" w:rsidRDefault="00E51780" w:rsidP="00987C7D">
      <w:pPr>
        <w:rPr>
          <w:rFonts w:asciiTheme="minorHAnsi" w:hAnsiTheme="minorHAnsi" w:cstheme="minorHAnsi"/>
        </w:rPr>
      </w:pPr>
      <w:r w:rsidRPr="00731DDE">
        <w:rPr>
          <w:rFonts w:asciiTheme="minorHAnsi" w:hAnsiTheme="minorHAnsi" w:cstheme="minorHAnsi"/>
        </w:rPr>
        <w:t>Minutes will be posted</w:t>
      </w:r>
      <w:r w:rsidR="00987C7D" w:rsidRPr="00731DDE">
        <w:rPr>
          <w:rFonts w:asciiTheme="minorHAnsi" w:hAnsiTheme="minorHAnsi" w:cstheme="minorHAnsi"/>
        </w:rPr>
        <w:t xml:space="preserve"> </w:t>
      </w:r>
      <w:r w:rsidR="008C3DA9" w:rsidRPr="00731DDE">
        <w:rPr>
          <w:rFonts w:asciiTheme="minorHAnsi" w:hAnsiTheme="minorHAnsi" w:cstheme="minorHAnsi"/>
        </w:rPr>
        <w:t>on this webpage</w:t>
      </w:r>
      <w:r w:rsidR="007A6650" w:rsidRPr="00731DDE">
        <w:rPr>
          <w:rFonts w:asciiTheme="minorHAnsi" w:hAnsiTheme="minorHAnsi" w:cstheme="minorHAnsi"/>
        </w:rPr>
        <w:t>:</w:t>
      </w:r>
    </w:p>
    <w:p w14:paraId="484514DF" w14:textId="77777777" w:rsidR="00507D7B" w:rsidRPr="00731DDE" w:rsidRDefault="001E56F0" w:rsidP="007A6650">
      <w:pPr>
        <w:rPr>
          <w:rFonts w:asciiTheme="minorHAnsi" w:hAnsiTheme="minorHAnsi" w:cstheme="minorHAnsi"/>
        </w:rPr>
      </w:pPr>
      <w:hyperlink r:id="rId8" w:history="1">
        <w:r w:rsidR="00BE1F96" w:rsidRPr="00731DDE">
          <w:rPr>
            <w:rStyle w:val="Hyperlink"/>
            <w:rFonts w:asciiTheme="minorHAnsi" w:hAnsiTheme="minorHAnsi" w:cstheme="minorHAnsi"/>
          </w:rPr>
          <w:t>http://www.c3huu.org/our-board-of-trustees.html</w:t>
        </w:r>
      </w:hyperlink>
    </w:p>
    <w:p w14:paraId="1D3E8183" w14:textId="77777777" w:rsidR="00892BE7" w:rsidRPr="00731DDE" w:rsidRDefault="00892BE7" w:rsidP="007A6650">
      <w:pPr>
        <w:rPr>
          <w:rFonts w:asciiTheme="minorHAnsi" w:hAnsiTheme="minorHAnsi" w:cstheme="minorHAnsi"/>
          <w:b/>
        </w:rPr>
      </w:pPr>
    </w:p>
    <w:p w14:paraId="488F8763" w14:textId="648C0CBA" w:rsidR="00130E81" w:rsidRPr="00130E81" w:rsidRDefault="00130E81" w:rsidP="00130E81">
      <w:pPr>
        <w:rPr>
          <w:rFonts w:asciiTheme="minorHAnsi" w:hAnsiTheme="minorHAnsi" w:cstheme="minorHAnsi"/>
          <w:b/>
        </w:rPr>
      </w:pPr>
      <w:r w:rsidRPr="00130E81">
        <w:rPr>
          <w:rFonts w:asciiTheme="minorHAnsi" w:hAnsiTheme="minorHAnsi" w:cstheme="minorHAnsi"/>
          <w:b/>
        </w:rPr>
        <w:t xml:space="preserve">Old </w:t>
      </w:r>
      <w:r>
        <w:rPr>
          <w:rFonts w:asciiTheme="minorHAnsi" w:hAnsiTheme="minorHAnsi" w:cstheme="minorHAnsi"/>
          <w:b/>
        </w:rPr>
        <w:t>B</w:t>
      </w:r>
      <w:r w:rsidRPr="00130E81">
        <w:rPr>
          <w:rFonts w:asciiTheme="minorHAnsi" w:hAnsiTheme="minorHAnsi" w:cstheme="minorHAnsi"/>
          <w:b/>
        </w:rPr>
        <w:t>usiness</w:t>
      </w:r>
    </w:p>
    <w:p w14:paraId="6BD122BF" w14:textId="77777777" w:rsidR="00130E81" w:rsidRDefault="00130E81" w:rsidP="00130E81">
      <w:pPr>
        <w:rPr>
          <w:rFonts w:asciiTheme="minorHAnsi" w:hAnsiTheme="minorHAnsi" w:cstheme="minorHAnsi"/>
          <w:b/>
        </w:rPr>
      </w:pPr>
    </w:p>
    <w:p w14:paraId="4549BFAD" w14:textId="76D64F99" w:rsidR="00130E81" w:rsidRDefault="00130E81" w:rsidP="00D607C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1. </w:t>
      </w:r>
      <w:r w:rsidRPr="00130E81">
        <w:rPr>
          <w:rFonts w:asciiTheme="minorHAnsi" w:hAnsiTheme="minorHAnsi" w:cstheme="minorHAnsi"/>
          <w:b/>
        </w:rPr>
        <w:t xml:space="preserve">Search </w:t>
      </w:r>
      <w:r w:rsidR="00952A81">
        <w:rPr>
          <w:rFonts w:asciiTheme="minorHAnsi" w:hAnsiTheme="minorHAnsi" w:cstheme="minorHAnsi"/>
          <w:b/>
        </w:rPr>
        <w:t>U</w:t>
      </w:r>
      <w:r w:rsidRPr="00130E81">
        <w:rPr>
          <w:rFonts w:asciiTheme="minorHAnsi" w:hAnsiTheme="minorHAnsi" w:cstheme="minorHAnsi"/>
          <w:b/>
        </w:rPr>
        <w:t xml:space="preserve">pdate </w:t>
      </w:r>
      <w:r w:rsidR="00952A81">
        <w:rPr>
          <w:rFonts w:asciiTheme="minorHAnsi" w:hAnsiTheme="minorHAnsi" w:cstheme="minorHAnsi"/>
          <w:b/>
        </w:rPr>
        <w:t xml:space="preserve">and </w:t>
      </w:r>
      <w:r w:rsidRPr="00130E81">
        <w:rPr>
          <w:rFonts w:asciiTheme="minorHAnsi" w:hAnsiTheme="minorHAnsi" w:cstheme="minorHAnsi"/>
          <w:b/>
        </w:rPr>
        <w:t>Comp</w:t>
      </w:r>
      <w:r w:rsidR="00952A81">
        <w:rPr>
          <w:rFonts w:asciiTheme="minorHAnsi" w:hAnsiTheme="minorHAnsi" w:cstheme="minorHAnsi"/>
          <w:b/>
        </w:rPr>
        <w:t>ensation</w:t>
      </w:r>
      <w:r w:rsidRPr="00130E81">
        <w:rPr>
          <w:rFonts w:asciiTheme="minorHAnsi" w:hAnsiTheme="minorHAnsi" w:cstheme="minorHAnsi"/>
          <w:b/>
        </w:rPr>
        <w:t xml:space="preserve"> Package </w:t>
      </w:r>
      <w:r w:rsidR="00952A81">
        <w:rPr>
          <w:rFonts w:asciiTheme="minorHAnsi" w:hAnsiTheme="minorHAnsi" w:cstheme="minorHAnsi"/>
          <w:b/>
        </w:rPr>
        <w:t>R</w:t>
      </w:r>
      <w:r w:rsidRPr="00130E81">
        <w:rPr>
          <w:rFonts w:asciiTheme="minorHAnsi" w:hAnsiTheme="minorHAnsi" w:cstheme="minorHAnsi"/>
          <w:b/>
        </w:rPr>
        <w:t>eview</w:t>
      </w:r>
      <w:r w:rsidRPr="00130E81">
        <w:rPr>
          <w:rFonts w:asciiTheme="minorHAnsi" w:hAnsiTheme="minorHAnsi" w:cstheme="minorHAnsi"/>
          <w:b/>
        </w:rPr>
        <w:cr/>
      </w:r>
      <w:r w:rsidR="00481EF9" w:rsidRPr="00481EF9">
        <w:rPr>
          <w:rFonts w:asciiTheme="minorHAnsi" w:hAnsiTheme="minorHAnsi" w:cstheme="minorHAnsi"/>
          <w:bCs/>
        </w:rPr>
        <w:t>Ivy gave an overview of the Cottage Meetings</w:t>
      </w:r>
      <w:r w:rsidR="00D607C5">
        <w:rPr>
          <w:rFonts w:asciiTheme="minorHAnsi" w:hAnsiTheme="minorHAnsi" w:cstheme="minorHAnsi"/>
          <w:bCs/>
        </w:rPr>
        <w:t xml:space="preserve"> and presented preliminary results from the Congregational Survey</w:t>
      </w:r>
      <w:r w:rsidR="00481EF9" w:rsidRPr="00481EF9">
        <w:rPr>
          <w:rFonts w:asciiTheme="minorHAnsi" w:hAnsiTheme="minorHAnsi" w:cstheme="minorHAnsi"/>
          <w:bCs/>
        </w:rPr>
        <w:t xml:space="preserve">. </w:t>
      </w:r>
      <w:r w:rsidR="00D607C5">
        <w:rPr>
          <w:rFonts w:asciiTheme="minorHAnsi" w:hAnsiTheme="minorHAnsi" w:cstheme="minorHAnsi"/>
          <w:bCs/>
        </w:rPr>
        <w:t>She also shared a draft form of the Compensation Package/Letter of Call.</w:t>
      </w:r>
    </w:p>
    <w:p w14:paraId="07AF4AC3" w14:textId="77777777" w:rsidR="001B15BC" w:rsidRDefault="001B15BC" w:rsidP="00D607C5">
      <w:pPr>
        <w:rPr>
          <w:rFonts w:asciiTheme="minorHAnsi" w:hAnsiTheme="minorHAnsi" w:cstheme="minorHAnsi"/>
          <w:bCs/>
        </w:rPr>
      </w:pPr>
    </w:p>
    <w:p w14:paraId="6AD3CCAA" w14:textId="4646990D" w:rsidR="001B15BC" w:rsidRDefault="001B15BC" w:rsidP="001B15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board discussed the draft Compensation Package/Letter of Call and gave its input. </w:t>
      </w:r>
      <w:bookmarkStart w:id="0" w:name="_GoBack"/>
      <w:bookmarkEnd w:id="0"/>
    </w:p>
    <w:p w14:paraId="16B891BA" w14:textId="77777777" w:rsidR="00D607C5" w:rsidRDefault="00D607C5" w:rsidP="00D607C5">
      <w:pPr>
        <w:rPr>
          <w:rFonts w:asciiTheme="minorHAnsi" w:hAnsiTheme="minorHAnsi" w:cstheme="minorHAnsi"/>
          <w:bCs/>
        </w:rPr>
      </w:pPr>
    </w:p>
    <w:p w14:paraId="427BAE3E" w14:textId="0C325AEA" w:rsidR="009953C4" w:rsidRPr="00FB3D27" w:rsidRDefault="009953C4" w:rsidP="00FB3D27">
      <w:pPr>
        <w:rPr>
          <w:rFonts w:asciiTheme="minorHAnsi" w:hAnsiTheme="minorHAnsi" w:cstheme="minorHAnsi"/>
          <w:bCs/>
        </w:rPr>
      </w:pPr>
    </w:p>
    <w:p w14:paraId="394B1A1A" w14:textId="0D1981DB" w:rsidR="00130E81" w:rsidRPr="00130E81" w:rsidRDefault="00130E81" w:rsidP="00130E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Pr="00130E81">
        <w:rPr>
          <w:rFonts w:asciiTheme="minorHAnsi" w:hAnsiTheme="minorHAnsi" w:cstheme="minorHAnsi"/>
          <w:b/>
        </w:rPr>
        <w:t>“Beyond Categorical Thinking” discussion</w:t>
      </w:r>
    </w:p>
    <w:p w14:paraId="269772BF" w14:textId="69454D07" w:rsidR="00130E81" w:rsidRDefault="009953C4" w:rsidP="00130E8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Tabled until November </w:t>
      </w:r>
      <w:r w:rsidR="00952A81">
        <w:rPr>
          <w:rFonts w:asciiTheme="minorHAnsi" w:hAnsiTheme="minorHAnsi" w:cstheme="minorHAnsi"/>
          <w:bCs/>
        </w:rPr>
        <w:t>because of time.</w:t>
      </w:r>
    </w:p>
    <w:p w14:paraId="1432E076" w14:textId="77777777" w:rsidR="00481EF9" w:rsidRPr="00481EF9" w:rsidRDefault="00481EF9" w:rsidP="00130E81">
      <w:pPr>
        <w:rPr>
          <w:rFonts w:asciiTheme="minorHAnsi" w:hAnsiTheme="minorHAnsi" w:cstheme="minorHAnsi"/>
          <w:bCs/>
        </w:rPr>
      </w:pPr>
    </w:p>
    <w:p w14:paraId="7F7B687C" w14:textId="22A8E53A" w:rsidR="00261096" w:rsidRDefault="00130E81" w:rsidP="009953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 xml:space="preserve">3. </w:t>
      </w:r>
      <w:r w:rsidRPr="00130E81">
        <w:rPr>
          <w:rFonts w:asciiTheme="minorHAnsi" w:hAnsiTheme="minorHAnsi" w:cstheme="minorHAnsi"/>
          <w:b/>
        </w:rPr>
        <w:t xml:space="preserve">Strategic Plan Update </w:t>
      </w:r>
      <w:r w:rsidR="00952A81">
        <w:rPr>
          <w:rFonts w:asciiTheme="minorHAnsi" w:hAnsiTheme="minorHAnsi" w:cstheme="minorHAnsi"/>
          <w:b/>
        </w:rPr>
        <w:t xml:space="preserve">/ </w:t>
      </w:r>
      <w:r w:rsidRPr="00130E81">
        <w:rPr>
          <w:rFonts w:asciiTheme="minorHAnsi" w:hAnsiTheme="minorHAnsi" w:cstheme="minorHAnsi"/>
          <w:b/>
        </w:rPr>
        <w:t>Space Assessment</w:t>
      </w:r>
      <w:r w:rsidRPr="00130E81">
        <w:rPr>
          <w:rFonts w:asciiTheme="minorHAnsi" w:hAnsiTheme="minorHAnsi" w:cstheme="minorHAnsi"/>
          <w:b/>
        </w:rPr>
        <w:cr/>
      </w:r>
      <w:r w:rsidR="009953C4">
        <w:rPr>
          <w:rFonts w:asciiTheme="minorHAnsi" w:hAnsiTheme="minorHAnsi" w:cstheme="minorHAnsi"/>
          <w:bCs/>
        </w:rPr>
        <w:t xml:space="preserve">Kari gave a brief update. </w:t>
      </w:r>
    </w:p>
    <w:p w14:paraId="6BB75F6E" w14:textId="77777777" w:rsidR="00AC65C8" w:rsidRDefault="00261096" w:rsidP="009953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a. </w:t>
      </w:r>
      <w:r w:rsidR="009953C4">
        <w:rPr>
          <w:rFonts w:asciiTheme="minorHAnsi" w:hAnsiTheme="minorHAnsi" w:cstheme="minorHAnsi"/>
          <w:bCs/>
        </w:rPr>
        <w:t xml:space="preserve">Communications charter was drafted and sent out. </w:t>
      </w:r>
    </w:p>
    <w:p w14:paraId="27C13D4A" w14:textId="77777777" w:rsidR="00AC65C8" w:rsidRDefault="00AC65C8" w:rsidP="009953C4">
      <w:pPr>
        <w:rPr>
          <w:rFonts w:asciiTheme="minorHAnsi" w:hAnsiTheme="minorHAnsi" w:cstheme="minorHAnsi"/>
          <w:bCs/>
        </w:rPr>
      </w:pPr>
    </w:p>
    <w:p w14:paraId="11353183" w14:textId="74D4EE27" w:rsidR="00130E81" w:rsidRDefault="009953C4" w:rsidP="009953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Kari moved to approve it and Mary/Becky seconded it. Passed unanimously. </w:t>
      </w:r>
    </w:p>
    <w:p w14:paraId="3B5901BF" w14:textId="77777777" w:rsidR="00AC65C8" w:rsidRDefault="00AC65C8" w:rsidP="009953C4">
      <w:pPr>
        <w:rPr>
          <w:rFonts w:asciiTheme="minorHAnsi" w:hAnsiTheme="minorHAnsi" w:cstheme="minorHAnsi"/>
          <w:bCs/>
        </w:rPr>
      </w:pPr>
    </w:p>
    <w:p w14:paraId="2F9BBC22" w14:textId="533F9E20" w:rsidR="009953C4" w:rsidRDefault="00261096" w:rsidP="009953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b. </w:t>
      </w:r>
      <w:r w:rsidR="009953C4">
        <w:rPr>
          <w:rFonts w:asciiTheme="minorHAnsi" w:hAnsiTheme="minorHAnsi" w:cstheme="minorHAnsi"/>
          <w:bCs/>
        </w:rPr>
        <w:t>Fellowship charter is coming, under welcoming committee.</w:t>
      </w:r>
    </w:p>
    <w:p w14:paraId="048D2638" w14:textId="4AA22072" w:rsidR="009953C4" w:rsidRDefault="00261096" w:rsidP="009953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c. </w:t>
      </w:r>
      <w:r w:rsidR="009953C4">
        <w:rPr>
          <w:rFonts w:asciiTheme="minorHAnsi" w:hAnsiTheme="minorHAnsi" w:cstheme="minorHAnsi"/>
          <w:bCs/>
        </w:rPr>
        <w:t>Gary Giles and Andrea submitted a recommendation on caretaking of grounds.</w:t>
      </w:r>
    </w:p>
    <w:p w14:paraId="06BD9D05" w14:textId="446EBA30" w:rsidR="009953C4" w:rsidRDefault="00261096" w:rsidP="00952A8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d. </w:t>
      </w:r>
      <w:r w:rsidR="009953C4">
        <w:rPr>
          <w:rFonts w:asciiTheme="minorHAnsi" w:hAnsiTheme="minorHAnsi" w:cstheme="minorHAnsi"/>
          <w:bCs/>
        </w:rPr>
        <w:t xml:space="preserve">Sarah and Brian will attend church council meeting, talking about vital signs. </w:t>
      </w:r>
    </w:p>
    <w:p w14:paraId="0D88431D" w14:textId="0F5339B2" w:rsidR="009953C4" w:rsidRDefault="00261096" w:rsidP="009953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e. </w:t>
      </w:r>
      <w:r w:rsidR="009953C4">
        <w:rPr>
          <w:rFonts w:asciiTheme="minorHAnsi" w:hAnsiTheme="minorHAnsi" w:cstheme="minorHAnsi"/>
          <w:bCs/>
        </w:rPr>
        <w:t xml:space="preserve">Brian Sexton will design congregational survey. </w:t>
      </w:r>
    </w:p>
    <w:p w14:paraId="53360700" w14:textId="06D925B4" w:rsidR="009953C4" w:rsidRDefault="00261096" w:rsidP="009953C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f. </w:t>
      </w:r>
      <w:r w:rsidR="009953C4">
        <w:rPr>
          <w:rFonts w:asciiTheme="minorHAnsi" w:hAnsiTheme="minorHAnsi" w:cstheme="minorHAnsi"/>
          <w:bCs/>
        </w:rPr>
        <w:t>Sacred grounds and Memorial Rock work will begin in 2014.</w:t>
      </w:r>
    </w:p>
    <w:p w14:paraId="24D13AE6" w14:textId="77777777" w:rsidR="00261096" w:rsidRDefault="00261096" w:rsidP="0026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g. </w:t>
      </w:r>
      <w:r w:rsidR="009953C4">
        <w:rPr>
          <w:rFonts w:asciiTheme="minorHAnsi" w:hAnsiTheme="minorHAnsi" w:cstheme="minorHAnsi"/>
          <w:bCs/>
        </w:rPr>
        <w:t xml:space="preserve">Mary talked about space assessment. </w:t>
      </w:r>
    </w:p>
    <w:p w14:paraId="4D7C1C59" w14:textId="77777777" w:rsidR="00261096" w:rsidRDefault="009953C4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261096">
        <w:rPr>
          <w:rFonts w:asciiTheme="minorHAnsi" w:hAnsiTheme="minorHAnsi" w:cstheme="minorHAnsi"/>
          <w:bCs/>
        </w:rPr>
        <w:t xml:space="preserve">Marion and </w:t>
      </w:r>
      <w:r w:rsidR="00261096" w:rsidRPr="00261096">
        <w:rPr>
          <w:rFonts w:asciiTheme="minorHAnsi" w:hAnsiTheme="minorHAnsi" w:cstheme="minorHAnsi"/>
          <w:bCs/>
        </w:rPr>
        <w:t>Anna</w:t>
      </w:r>
      <w:r w:rsidRPr="00261096">
        <w:rPr>
          <w:rFonts w:asciiTheme="minorHAnsi" w:hAnsiTheme="minorHAnsi" w:cstheme="minorHAnsi"/>
          <w:bCs/>
        </w:rPr>
        <w:t xml:space="preserve"> gave RE space needs for future.</w:t>
      </w:r>
    </w:p>
    <w:p w14:paraId="72D47EF0" w14:textId="3D831D6F" w:rsidR="00261096" w:rsidRDefault="00952A81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Team met with architect</w:t>
      </w:r>
      <w:r w:rsidR="00261096" w:rsidRPr="00261096">
        <w:rPr>
          <w:rFonts w:asciiTheme="minorHAnsi" w:hAnsiTheme="minorHAnsi" w:cstheme="minorHAnsi"/>
          <w:bCs/>
        </w:rPr>
        <w:t xml:space="preserve"> to get drawings that could be taken to congregati</w:t>
      </w:r>
      <w:r>
        <w:rPr>
          <w:rFonts w:asciiTheme="minorHAnsi" w:hAnsiTheme="minorHAnsi" w:cstheme="minorHAnsi"/>
          <w:bCs/>
        </w:rPr>
        <w:t>on</w:t>
      </w:r>
      <w:r w:rsidR="00261096" w:rsidRPr="00261096">
        <w:rPr>
          <w:rFonts w:asciiTheme="minorHAnsi" w:hAnsiTheme="minorHAnsi" w:cstheme="minorHAnsi"/>
          <w:bCs/>
        </w:rPr>
        <w:t xml:space="preserve">. </w:t>
      </w:r>
      <w:r w:rsidR="00261096">
        <w:rPr>
          <w:rFonts w:asciiTheme="minorHAnsi" w:hAnsiTheme="minorHAnsi" w:cstheme="minorHAnsi"/>
          <w:bCs/>
        </w:rPr>
        <w:t>N</w:t>
      </w:r>
      <w:r w:rsidR="00261096" w:rsidRPr="00261096">
        <w:rPr>
          <w:rFonts w:asciiTheme="minorHAnsi" w:hAnsiTheme="minorHAnsi" w:cstheme="minorHAnsi"/>
          <w:bCs/>
        </w:rPr>
        <w:t xml:space="preserve">eed to include Phil Post, the civil engineer, because he will know how the city operates. It could be done as $10,000 in next year’s budget. Architect will agree to a not-to-exceed $10,000. </w:t>
      </w:r>
    </w:p>
    <w:p w14:paraId="49E8940B" w14:textId="77777777" w:rsidR="00261096" w:rsidRDefault="00261096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261096">
        <w:rPr>
          <w:rFonts w:asciiTheme="minorHAnsi" w:hAnsiTheme="minorHAnsi" w:cstheme="minorHAnsi"/>
          <w:bCs/>
        </w:rPr>
        <w:t xml:space="preserve">Preschool is interested in doing a joint budget. Legally how do we do this? </w:t>
      </w:r>
    </w:p>
    <w:p w14:paraId="40814B06" w14:textId="77777777" w:rsidR="00261096" w:rsidRDefault="00261096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261096">
        <w:rPr>
          <w:rFonts w:asciiTheme="minorHAnsi" w:hAnsiTheme="minorHAnsi" w:cstheme="minorHAnsi"/>
          <w:bCs/>
        </w:rPr>
        <w:t xml:space="preserve">If we want to go forward with building more space, we need to think how to communicate with congregation. </w:t>
      </w:r>
    </w:p>
    <w:p w14:paraId="099FE6C9" w14:textId="77777777" w:rsidR="00261096" w:rsidRDefault="00261096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261096">
        <w:rPr>
          <w:rFonts w:asciiTheme="minorHAnsi" w:hAnsiTheme="minorHAnsi" w:cstheme="minorHAnsi"/>
          <w:bCs/>
        </w:rPr>
        <w:t>Manse should not be included in space.</w:t>
      </w:r>
    </w:p>
    <w:p w14:paraId="6FE83DAA" w14:textId="77777777" w:rsidR="00261096" w:rsidRDefault="00261096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Does preschool need more parking spaces?</w:t>
      </w:r>
    </w:p>
    <w:p w14:paraId="52D73AA3" w14:textId="60C39A52" w:rsidR="00261096" w:rsidRDefault="00261096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Is making better use of existing building an option? Changing times so attendance is in better balance is an option. Comment: It is a procedural issue, not policy. Minister and staff can make adjustments as they see fit. Could survey </w:t>
      </w:r>
      <w:r w:rsidR="00494C3C">
        <w:rPr>
          <w:rFonts w:asciiTheme="minorHAnsi" w:hAnsiTheme="minorHAnsi" w:cstheme="minorHAnsi"/>
          <w:bCs/>
        </w:rPr>
        <w:t>RE families? Yes, minister can take it on.</w:t>
      </w:r>
    </w:p>
    <w:p w14:paraId="35EA3F30" w14:textId="10806E73" w:rsidR="00261096" w:rsidRPr="00261096" w:rsidRDefault="00261096" w:rsidP="002610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Manse has some unused rooms during service. Middle school kids can walk through the parking lot</w:t>
      </w:r>
      <w:r w:rsidR="00952A81">
        <w:rPr>
          <w:rFonts w:asciiTheme="minorHAnsi" w:hAnsiTheme="minorHAnsi" w:cstheme="minorHAnsi"/>
          <w:bCs/>
        </w:rPr>
        <w:t xml:space="preserve"> to get to manse</w:t>
      </w:r>
      <w:r>
        <w:rPr>
          <w:rFonts w:asciiTheme="minorHAnsi" w:hAnsiTheme="minorHAnsi" w:cstheme="minorHAnsi"/>
          <w:bCs/>
        </w:rPr>
        <w:t xml:space="preserve">; elementary school </w:t>
      </w:r>
      <w:r w:rsidR="00952A81">
        <w:rPr>
          <w:rFonts w:asciiTheme="minorHAnsi" w:hAnsiTheme="minorHAnsi" w:cstheme="minorHAnsi"/>
          <w:bCs/>
        </w:rPr>
        <w:t xml:space="preserve">age kids </w:t>
      </w:r>
      <w:r>
        <w:rPr>
          <w:rFonts w:asciiTheme="minorHAnsi" w:hAnsiTheme="minorHAnsi" w:cstheme="minorHAnsi"/>
          <w:bCs/>
        </w:rPr>
        <w:t xml:space="preserve">cannot. </w:t>
      </w:r>
    </w:p>
    <w:p w14:paraId="6BB9594F" w14:textId="77777777" w:rsidR="00261096" w:rsidRDefault="00261096" w:rsidP="009953C4">
      <w:pPr>
        <w:rPr>
          <w:rFonts w:asciiTheme="minorHAnsi" w:hAnsiTheme="minorHAnsi" w:cstheme="minorHAnsi"/>
          <w:bCs/>
        </w:rPr>
      </w:pPr>
    </w:p>
    <w:p w14:paraId="7FA7524F" w14:textId="77777777" w:rsidR="00481EF9" w:rsidRPr="00130E81" w:rsidRDefault="00481EF9" w:rsidP="00130E81">
      <w:pPr>
        <w:rPr>
          <w:rFonts w:asciiTheme="minorHAnsi" w:hAnsiTheme="minorHAnsi" w:cstheme="minorHAnsi"/>
          <w:b/>
        </w:rPr>
      </w:pPr>
    </w:p>
    <w:p w14:paraId="40B92ECE" w14:textId="471E688F" w:rsidR="00130E81" w:rsidRPr="00130E81" w:rsidRDefault="00130E81" w:rsidP="00130E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Pr="00130E81">
        <w:rPr>
          <w:rFonts w:asciiTheme="minorHAnsi" w:hAnsiTheme="minorHAnsi" w:cstheme="minorHAnsi"/>
          <w:b/>
        </w:rPr>
        <w:t>Finance Committee report (budget surplus)</w:t>
      </w:r>
    </w:p>
    <w:p w14:paraId="6B34A20F" w14:textId="761B5B7C" w:rsidR="00952A81" w:rsidRPr="00952A81" w:rsidRDefault="00494C3C" w:rsidP="00952A81">
      <w:pPr>
        <w:rPr>
          <w:rFonts w:asciiTheme="minorHAnsi" w:hAnsiTheme="minorHAnsi" w:cstheme="minorHAnsi"/>
          <w:bCs/>
        </w:rPr>
      </w:pPr>
      <w:r w:rsidRPr="00494C3C">
        <w:rPr>
          <w:rFonts w:asciiTheme="minorHAnsi" w:hAnsiTheme="minorHAnsi" w:cstheme="minorHAnsi"/>
          <w:bCs/>
        </w:rPr>
        <w:t xml:space="preserve">Andrew: </w:t>
      </w:r>
      <w:r>
        <w:rPr>
          <w:rFonts w:asciiTheme="minorHAnsi" w:hAnsiTheme="minorHAnsi" w:cstheme="minorHAnsi"/>
          <w:bCs/>
        </w:rPr>
        <w:t xml:space="preserve">Budget process. </w:t>
      </w:r>
      <w:r w:rsidRPr="00952A81">
        <w:rPr>
          <w:rFonts w:asciiTheme="minorHAnsi" w:hAnsiTheme="minorHAnsi" w:cstheme="minorHAnsi"/>
          <w:bCs/>
        </w:rPr>
        <w:t xml:space="preserve">We want it to be more transparent and strategic. </w:t>
      </w:r>
    </w:p>
    <w:p w14:paraId="13C40939" w14:textId="663C6586" w:rsid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>Moved council g</w:t>
      </w:r>
      <w:r w:rsidR="00BB0D95">
        <w:rPr>
          <w:rFonts w:asciiTheme="minorHAnsi" w:hAnsiTheme="minorHAnsi" w:cstheme="minorHAnsi"/>
          <w:bCs/>
        </w:rPr>
        <w:t>oals</w:t>
      </w:r>
      <w:r w:rsidRPr="00952A81">
        <w:rPr>
          <w:rFonts w:asciiTheme="minorHAnsi" w:hAnsiTheme="minorHAnsi" w:cstheme="minorHAnsi"/>
          <w:bCs/>
        </w:rPr>
        <w:t xml:space="preserve"> from February to January. </w:t>
      </w:r>
    </w:p>
    <w:p w14:paraId="0DFA25FC" w14:textId="77777777" w:rsid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 xml:space="preserve">Added another meeting to one week before retreat so minister and finance committee are more prepared to meet with board. </w:t>
      </w:r>
    </w:p>
    <w:p w14:paraId="1291AB98" w14:textId="77777777" w:rsid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 xml:space="preserve">Budget parameters moved to December in anticipation of budget. </w:t>
      </w:r>
    </w:p>
    <w:p w14:paraId="73292C47" w14:textId="77777777" w:rsid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 xml:space="preserve">February meeting to set up a preliminary budget. </w:t>
      </w:r>
    </w:p>
    <w:p w14:paraId="7B5E4E6D" w14:textId="77777777" w:rsid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 xml:space="preserve">Changed final budget board meeting </w:t>
      </w:r>
      <w:r w:rsidR="00952A81">
        <w:rPr>
          <w:rFonts w:asciiTheme="minorHAnsi" w:hAnsiTheme="minorHAnsi" w:cstheme="minorHAnsi"/>
          <w:bCs/>
        </w:rPr>
        <w:t>to</w:t>
      </w:r>
      <w:r w:rsidRPr="00952A81">
        <w:rPr>
          <w:rFonts w:asciiTheme="minorHAnsi" w:hAnsiTheme="minorHAnsi" w:cstheme="minorHAnsi"/>
          <w:bCs/>
        </w:rPr>
        <w:t xml:space="preserve"> September. </w:t>
      </w:r>
    </w:p>
    <w:p w14:paraId="7DB98D26" w14:textId="77777777" w:rsid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 xml:space="preserve">Town Hall meeting in March; add language to be a marketing/informational/inspirational meeting. </w:t>
      </w:r>
    </w:p>
    <w:p w14:paraId="1FE3E844" w14:textId="085DC322" w:rsid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 xml:space="preserve">April construct a final budget. </w:t>
      </w:r>
    </w:p>
    <w:p w14:paraId="749E0AFD" w14:textId="2E41EE15" w:rsidR="00130E81" w:rsidRPr="00952A81" w:rsidRDefault="00494C3C" w:rsidP="00952A8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952A81">
        <w:rPr>
          <w:rFonts w:asciiTheme="minorHAnsi" w:hAnsiTheme="minorHAnsi" w:cstheme="minorHAnsi"/>
          <w:bCs/>
        </w:rPr>
        <w:t>Policy crafted to reflect concerns about surplus. We found the procedure. We added a phrase that “any overages are available for recurring expenses.</w:t>
      </w:r>
      <w:r w:rsidR="00E53C17">
        <w:rPr>
          <w:rFonts w:asciiTheme="minorHAnsi" w:hAnsiTheme="minorHAnsi" w:cstheme="minorHAnsi"/>
          <w:bCs/>
        </w:rPr>
        <w:t>”</w:t>
      </w:r>
    </w:p>
    <w:p w14:paraId="2ECFF25E" w14:textId="77777777" w:rsidR="00494C3C" w:rsidRDefault="00494C3C" w:rsidP="00494C3C">
      <w:pPr>
        <w:ind w:left="1080"/>
        <w:jc w:val="both"/>
      </w:pPr>
      <w:r>
        <w:t>Any overages from prior fiscal year and which are not needed for reserves are available for non-recurring expenses in the following year’s budget.</w:t>
      </w:r>
    </w:p>
    <w:p w14:paraId="3FA32DC9" w14:textId="77777777" w:rsidR="00952A81" w:rsidRDefault="00952A81" w:rsidP="00494C3C">
      <w:pPr>
        <w:rPr>
          <w:rFonts w:asciiTheme="minorHAnsi" w:hAnsiTheme="minorHAnsi" w:cstheme="minorHAnsi"/>
          <w:bCs/>
        </w:rPr>
      </w:pPr>
    </w:p>
    <w:p w14:paraId="7C843195" w14:textId="48BEF7C1" w:rsidR="00494C3C" w:rsidRDefault="00494C3C" w:rsidP="00494C3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New budget policy. First step is </w:t>
      </w:r>
      <w:r w:rsidR="00952A81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 xml:space="preserve">move </w:t>
      </w:r>
      <w:r w:rsidR="00952A81">
        <w:rPr>
          <w:rFonts w:asciiTheme="minorHAnsi" w:hAnsiTheme="minorHAnsi" w:cstheme="minorHAnsi"/>
          <w:bCs/>
        </w:rPr>
        <w:t xml:space="preserve">for </w:t>
      </w:r>
      <w:r>
        <w:rPr>
          <w:rFonts w:asciiTheme="minorHAnsi" w:hAnsiTheme="minorHAnsi" w:cstheme="minorHAnsi"/>
          <w:bCs/>
        </w:rPr>
        <w:t>its adoption. Then we move for an amended</w:t>
      </w:r>
      <w:r w:rsidR="00952A81">
        <w:rPr>
          <w:rFonts w:asciiTheme="minorHAnsi" w:hAnsiTheme="minorHAnsi" w:cstheme="minorHAnsi"/>
          <w:bCs/>
        </w:rPr>
        <w:t xml:space="preserve"> version</w:t>
      </w:r>
      <w:r>
        <w:rPr>
          <w:rFonts w:asciiTheme="minorHAnsi" w:hAnsiTheme="minorHAnsi" w:cstheme="minorHAnsi"/>
          <w:bCs/>
        </w:rPr>
        <w:t>.</w:t>
      </w:r>
    </w:p>
    <w:p w14:paraId="22C8B3BA" w14:textId="18C0C733" w:rsidR="00494C3C" w:rsidRDefault="00494C3C" w:rsidP="00494C3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Mary moves we adopt it and Dave seconds it. </w:t>
      </w:r>
    </w:p>
    <w:p w14:paraId="3119D48C" w14:textId="77777777" w:rsidR="00E53C17" w:rsidRDefault="00E53C17" w:rsidP="004A354E">
      <w:pPr>
        <w:rPr>
          <w:rFonts w:asciiTheme="minorHAnsi" w:hAnsiTheme="minorHAnsi" w:cstheme="minorHAnsi"/>
          <w:bCs/>
        </w:rPr>
      </w:pPr>
    </w:p>
    <w:p w14:paraId="0EDB8E58" w14:textId="77777777" w:rsidR="00952A81" w:rsidRDefault="00952A81" w:rsidP="004A35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Revisions:</w:t>
      </w:r>
    </w:p>
    <w:p w14:paraId="7F503D81" w14:textId="77777777" w:rsidR="00952A81" w:rsidRDefault="00494C3C" w:rsidP="00952A81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Typos:</w:t>
      </w:r>
      <w:r w:rsidR="004A354E">
        <w:rPr>
          <w:rFonts w:asciiTheme="minorHAnsi" w:hAnsiTheme="minorHAnsi" w:cstheme="minorHAnsi"/>
          <w:bCs/>
        </w:rPr>
        <w:t xml:space="preserve"> commas, Board of Trustees. </w:t>
      </w:r>
    </w:p>
    <w:p w14:paraId="416EB8B2" w14:textId="77777777" w:rsidR="00E53C17" w:rsidRDefault="004A354E" w:rsidP="00E53C17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Content: Rather than </w:t>
      </w:r>
      <w:r w:rsidR="00E53C17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non-recurring</w:t>
      </w:r>
      <w:r w:rsidR="00E53C17">
        <w:rPr>
          <w:rFonts w:asciiTheme="minorHAnsi" w:hAnsiTheme="minorHAnsi" w:cstheme="minorHAnsi"/>
          <w:bCs/>
        </w:rPr>
        <w:t>” phrasing, remove unneeded final sentence</w:t>
      </w:r>
      <w:r>
        <w:rPr>
          <w:rFonts w:asciiTheme="minorHAnsi" w:hAnsiTheme="minorHAnsi" w:cstheme="minorHAnsi"/>
          <w:bCs/>
        </w:rPr>
        <w:t xml:space="preserve">. </w:t>
      </w:r>
    </w:p>
    <w:p w14:paraId="3C8DDEE2" w14:textId="77777777" w:rsidR="00E53C17" w:rsidRDefault="00E53C17" w:rsidP="00E53C17">
      <w:pPr>
        <w:ind w:firstLine="720"/>
        <w:rPr>
          <w:rFonts w:asciiTheme="minorHAnsi" w:hAnsiTheme="minorHAnsi" w:cstheme="minorHAnsi"/>
          <w:bCs/>
        </w:rPr>
      </w:pPr>
    </w:p>
    <w:p w14:paraId="651EDB48" w14:textId="53F31FDA" w:rsidR="004A354E" w:rsidRDefault="004A354E" w:rsidP="00E53C1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Andrew moved to amend the budget wording and </w:t>
      </w:r>
      <w:r w:rsidR="00E53C17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>ary seconded. Passed unanimously.</w:t>
      </w:r>
    </w:p>
    <w:p w14:paraId="3898D40E" w14:textId="62287DA3" w:rsidR="004A354E" w:rsidRDefault="004A354E" w:rsidP="00E53C1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Mary </w:t>
      </w:r>
      <w:r w:rsidR="00E53C17">
        <w:rPr>
          <w:rFonts w:asciiTheme="minorHAnsi" w:hAnsiTheme="minorHAnsi" w:cstheme="minorHAnsi"/>
          <w:bCs/>
        </w:rPr>
        <w:t xml:space="preserve">moved </w:t>
      </w:r>
      <w:r>
        <w:rPr>
          <w:rFonts w:asciiTheme="minorHAnsi" w:hAnsiTheme="minorHAnsi" w:cstheme="minorHAnsi"/>
          <w:bCs/>
        </w:rPr>
        <w:t xml:space="preserve">and Dave </w:t>
      </w:r>
      <w:r w:rsidR="00E53C17">
        <w:rPr>
          <w:rFonts w:asciiTheme="minorHAnsi" w:hAnsiTheme="minorHAnsi" w:cstheme="minorHAnsi"/>
          <w:bCs/>
        </w:rPr>
        <w:t>second</w:t>
      </w:r>
      <w:r>
        <w:rPr>
          <w:rFonts w:asciiTheme="minorHAnsi" w:hAnsiTheme="minorHAnsi" w:cstheme="minorHAnsi"/>
          <w:bCs/>
        </w:rPr>
        <w:t>ed to accept the amended budget policy. Passed unanimously.</w:t>
      </w:r>
    </w:p>
    <w:p w14:paraId="039E13B1" w14:textId="77777777" w:rsidR="004A354E" w:rsidRPr="00494C3C" w:rsidRDefault="004A354E" w:rsidP="004A354E">
      <w:pPr>
        <w:rPr>
          <w:rFonts w:asciiTheme="minorHAnsi" w:hAnsiTheme="minorHAnsi" w:cstheme="minorHAnsi"/>
          <w:bCs/>
        </w:rPr>
      </w:pPr>
    </w:p>
    <w:p w14:paraId="1B4561DD" w14:textId="6E189254" w:rsidR="00130E81" w:rsidRPr="00130E81" w:rsidRDefault="00130E81" w:rsidP="00130E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Pr="00130E81">
        <w:rPr>
          <w:rFonts w:asciiTheme="minorHAnsi" w:hAnsiTheme="minorHAnsi" w:cstheme="minorHAnsi"/>
          <w:b/>
        </w:rPr>
        <w:t>Policy revisions</w:t>
      </w:r>
    </w:p>
    <w:p w14:paraId="3FEDF18E" w14:textId="77777777" w:rsidR="00E53C17" w:rsidRDefault="00E53C17" w:rsidP="00130E81">
      <w:pPr>
        <w:rPr>
          <w:rFonts w:asciiTheme="minorHAnsi" w:hAnsiTheme="minorHAnsi" w:cstheme="minorHAnsi"/>
          <w:b/>
        </w:rPr>
      </w:pPr>
    </w:p>
    <w:p w14:paraId="0226EDED" w14:textId="3BD4C843" w:rsidR="004A354E" w:rsidRPr="009639DE" w:rsidRDefault="009D563E" w:rsidP="00130E81">
      <w:pPr>
        <w:rPr>
          <w:rFonts w:asciiTheme="minorHAnsi" w:hAnsiTheme="minorHAnsi" w:cstheme="minorHAnsi"/>
          <w:b/>
        </w:rPr>
      </w:pPr>
      <w:r w:rsidRPr="009639DE">
        <w:rPr>
          <w:rFonts w:asciiTheme="minorHAnsi" w:hAnsiTheme="minorHAnsi" w:cstheme="minorHAnsi"/>
          <w:b/>
        </w:rPr>
        <w:t>Senior Minister Performance Review</w:t>
      </w:r>
    </w:p>
    <w:p w14:paraId="360395C3" w14:textId="2C165407" w:rsidR="009D563E" w:rsidRDefault="009639DE" w:rsidP="00130E8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Summary: </w:t>
      </w:r>
      <w:r w:rsidR="009D563E">
        <w:rPr>
          <w:rFonts w:asciiTheme="minorHAnsi" w:hAnsiTheme="minorHAnsi" w:cstheme="minorHAnsi"/>
          <w:bCs/>
        </w:rPr>
        <w:t>Annual review; done by committee of ministry; mutual setting of criteria; leave it to committee to establish procedures; committee writes report to board and congregation.</w:t>
      </w:r>
    </w:p>
    <w:p w14:paraId="6FA26330" w14:textId="4668BBAB" w:rsidR="009639DE" w:rsidRDefault="009639DE" w:rsidP="009639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UUA recommends it is not done as a performance review and rather a review of congregation. Our congregation felt strongly it should also</w:t>
      </w:r>
      <w:r w:rsidR="00E53C17">
        <w:rPr>
          <w:rFonts w:asciiTheme="minorHAnsi" w:hAnsiTheme="minorHAnsi" w:cstheme="minorHAnsi"/>
          <w:bCs/>
        </w:rPr>
        <w:t xml:space="preserve"> be a performance review</w:t>
      </w:r>
      <w:r>
        <w:rPr>
          <w:rFonts w:asciiTheme="minorHAnsi" w:hAnsiTheme="minorHAnsi" w:cstheme="minorHAnsi"/>
          <w:bCs/>
        </w:rPr>
        <w:t>.</w:t>
      </w:r>
    </w:p>
    <w:p w14:paraId="120958FD" w14:textId="77777777" w:rsidR="00767BD6" w:rsidRDefault="00767BD6" w:rsidP="00E53C17">
      <w:pPr>
        <w:rPr>
          <w:rFonts w:asciiTheme="minorHAnsi" w:hAnsiTheme="minorHAnsi" w:cstheme="minorHAnsi"/>
          <w:bCs/>
        </w:rPr>
      </w:pPr>
    </w:p>
    <w:p w14:paraId="0D78775A" w14:textId="7AFFBC76" w:rsidR="009639DE" w:rsidRDefault="009639DE" w:rsidP="00E53C1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Mary moves and Becky seconds that we accept the “</w:t>
      </w:r>
      <w:r w:rsidRPr="009D563E">
        <w:rPr>
          <w:rFonts w:asciiTheme="minorHAnsi" w:hAnsiTheme="minorHAnsi" w:cstheme="minorHAnsi"/>
          <w:bCs/>
        </w:rPr>
        <w:t>Senior Minister Performance Review</w:t>
      </w:r>
      <w:r>
        <w:rPr>
          <w:rFonts w:asciiTheme="minorHAnsi" w:hAnsiTheme="minorHAnsi" w:cstheme="minorHAnsi"/>
          <w:bCs/>
        </w:rPr>
        <w:t>.</w:t>
      </w:r>
      <w:r w:rsidR="00E53C17">
        <w:rPr>
          <w:rFonts w:asciiTheme="minorHAnsi" w:hAnsiTheme="minorHAnsi" w:cstheme="minorHAnsi"/>
          <w:bCs/>
        </w:rPr>
        <w:t xml:space="preserve">” </w:t>
      </w:r>
      <w:r>
        <w:rPr>
          <w:rFonts w:asciiTheme="minorHAnsi" w:hAnsiTheme="minorHAnsi" w:cstheme="minorHAnsi"/>
          <w:bCs/>
        </w:rPr>
        <w:t>Passed unanimously.</w:t>
      </w:r>
    </w:p>
    <w:p w14:paraId="2658A3A3" w14:textId="77777777" w:rsidR="00E53C17" w:rsidRDefault="00E53C17" w:rsidP="009639DE">
      <w:pPr>
        <w:rPr>
          <w:rFonts w:asciiTheme="minorHAnsi" w:hAnsiTheme="minorHAnsi" w:cstheme="minorHAnsi"/>
          <w:b/>
        </w:rPr>
      </w:pPr>
    </w:p>
    <w:p w14:paraId="17487D6D" w14:textId="6FDA94A0" w:rsidR="009639DE" w:rsidRPr="009639DE" w:rsidRDefault="009639DE" w:rsidP="009639DE">
      <w:pPr>
        <w:rPr>
          <w:rFonts w:asciiTheme="minorHAnsi" w:hAnsiTheme="minorHAnsi" w:cstheme="minorHAnsi"/>
          <w:b/>
        </w:rPr>
      </w:pPr>
      <w:r w:rsidRPr="009639DE">
        <w:rPr>
          <w:rFonts w:asciiTheme="minorHAnsi" w:hAnsiTheme="minorHAnsi" w:cstheme="minorHAnsi"/>
          <w:b/>
        </w:rPr>
        <w:t>Committee on Ministry</w:t>
      </w:r>
    </w:p>
    <w:p w14:paraId="0ABDFD56" w14:textId="77777777" w:rsidR="00CB6D0D" w:rsidRDefault="009639DE" w:rsidP="00CB6D0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Summary: Grievance function; annual review of ministry; </w:t>
      </w:r>
      <w:r w:rsidR="00CB6D0D">
        <w:rPr>
          <w:rFonts w:asciiTheme="minorHAnsi" w:hAnsiTheme="minorHAnsi" w:cstheme="minorHAnsi"/>
          <w:bCs/>
        </w:rPr>
        <w:t>annual review of minister.</w:t>
      </w:r>
    </w:p>
    <w:p w14:paraId="749F6E3C" w14:textId="77777777" w:rsidR="00CB6D0D" w:rsidRDefault="009639DE" w:rsidP="00CB6D0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Discussion of committee members: </w:t>
      </w:r>
    </w:p>
    <w:p w14:paraId="369CC227" w14:textId="6F9F180F" w:rsidR="00CB6D0D" w:rsidRDefault="00767BD6" w:rsidP="00767BD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Six</w:t>
      </w:r>
      <w:r w:rsidR="009639DE" w:rsidRPr="00CB6D0D">
        <w:rPr>
          <w:rFonts w:asciiTheme="minorHAnsi" w:hAnsiTheme="minorHAnsi" w:cstheme="minorHAnsi"/>
          <w:bCs/>
        </w:rPr>
        <w:t xml:space="preserve"> members; maybe </w:t>
      </w:r>
      <w:r>
        <w:rPr>
          <w:rFonts w:asciiTheme="minorHAnsi" w:hAnsiTheme="minorHAnsi" w:cstheme="minorHAnsi"/>
          <w:bCs/>
        </w:rPr>
        <w:t>four</w:t>
      </w:r>
      <w:r w:rsidR="009639DE" w:rsidRPr="00CB6D0D">
        <w:rPr>
          <w:rFonts w:asciiTheme="minorHAnsi" w:hAnsiTheme="minorHAnsi" w:cstheme="minorHAnsi"/>
          <w:bCs/>
        </w:rPr>
        <w:t xml:space="preserve"> from selection committee; as they roll o</w:t>
      </w:r>
      <w:r w:rsidR="00CB6D0D" w:rsidRPr="00CB6D0D">
        <w:rPr>
          <w:rFonts w:asciiTheme="minorHAnsi" w:hAnsiTheme="minorHAnsi" w:cstheme="minorHAnsi"/>
          <w:bCs/>
        </w:rPr>
        <w:t>f</w:t>
      </w:r>
      <w:r w:rsidR="009639DE" w:rsidRPr="00CB6D0D">
        <w:rPr>
          <w:rFonts w:asciiTheme="minorHAnsi" w:hAnsiTheme="minorHAnsi" w:cstheme="minorHAnsi"/>
          <w:bCs/>
        </w:rPr>
        <w:t>f their terms</w:t>
      </w:r>
      <w:r w:rsidR="00CB6D0D" w:rsidRPr="00CB6D0D">
        <w:rPr>
          <w:rFonts w:asciiTheme="minorHAnsi" w:hAnsiTheme="minorHAnsi" w:cstheme="minorHAnsi"/>
          <w:bCs/>
        </w:rPr>
        <w:t>,</w:t>
      </w:r>
      <w:r w:rsidR="009639DE" w:rsidRPr="00CB6D0D">
        <w:rPr>
          <w:rFonts w:asciiTheme="minorHAnsi" w:hAnsiTheme="minorHAnsi" w:cstheme="minorHAnsi"/>
          <w:bCs/>
        </w:rPr>
        <w:t xml:space="preserve"> </w:t>
      </w:r>
      <w:r w:rsidR="00CB6D0D" w:rsidRPr="00CB6D0D">
        <w:rPr>
          <w:rFonts w:asciiTheme="minorHAnsi" w:hAnsiTheme="minorHAnsi" w:cstheme="minorHAnsi"/>
          <w:bCs/>
        </w:rPr>
        <w:t xml:space="preserve">new members </w:t>
      </w:r>
      <w:r w:rsidR="009639DE" w:rsidRPr="00CB6D0D">
        <w:rPr>
          <w:rFonts w:asciiTheme="minorHAnsi" w:hAnsiTheme="minorHAnsi" w:cstheme="minorHAnsi"/>
          <w:bCs/>
        </w:rPr>
        <w:t>come from list suggested by minister.</w:t>
      </w:r>
      <w:r w:rsidR="00CE366F" w:rsidRPr="00CB6D0D">
        <w:rPr>
          <w:rFonts w:asciiTheme="minorHAnsi" w:hAnsiTheme="minorHAnsi" w:cstheme="minorHAnsi"/>
          <w:bCs/>
        </w:rPr>
        <w:t xml:space="preserve"> </w:t>
      </w:r>
    </w:p>
    <w:p w14:paraId="6DE4593A" w14:textId="77777777" w:rsidR="00CB6D0D" w:rsidRDefault="00CE366F" w:rsidP="00CB6D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CB6D0D">
        <w:rPr>
          <w:rFonts w:asciiTheme="minorHAnsi" w:hAnsiTheme="minorHAnsi" w:cstheme="minorHAnsi"/>
          <w:bCs/>
        </w:rPr>
        <w:t>How will the staggered terms be determined? TBD not important.</w:t>
      </w:r>
    </w:p>
    <w:p w14:paraId="216DF76B" w14:textId="77777777" w:rsidR="00CB6D0D" w:rsidRDefault="00CE366F" w:rsidP="00CE366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CB6D0D">
        <w:rPr>
          <w:rFonts w:asciiTheme="minorHAnsi" w:hAnsiTheme="minorHAnsi" w:cstheme="minorHAnsi"/>
          <w:bCs/>
        </w:rPr>
        <w:t>New minister yields new committee? Yes.</w:t>
      </w:r>
    </w:p>
    <w:p w14:paraId="254AB3C6" w14:textId="77777777" w:rsidR="00CB6D0D" w:rsidRDefault="00CE366F" w:rsidP="00CB6D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CB6D0D">
        <w:rPr>
          <w:rFonts w:asciiTheme="minorHAnsi" w:hAnsiTheme="minorHAnsi" w:cstheme="minorHAnsi"/>
          <w:bCs/>
        </w:rPr>
        <w:t>Current committee has a function preparing for evaluation. They will be replaced.</w:t>
      </w:r>
    </w:p>
    <w:p w14:paraId="4EF81F97" w14:textId="084C1BE2" w:rsidR="00CB6D0D" w:rsidRDefault="00CE366F" w:rsidP="00CE366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CB6D0D">
        <w:rPr>
          <w:rFonts w:asciiTheme="minorHAnsi" w:hAnsiTheme="minorHAnsi" w:cstheme="minorHAnsi"/>
          <w:bCs/>
        </w:rPr>
        <w:t xml:space="preserve">Do we need to specify how many names </w:t>
      </w:r>
      <w:r w:rsidR="000C5A61">
        <w:rPr>
          <w:rFonts w:asciiTheme="minorHAnsi" w:hAnsiTheme="minorHAnsi" w:cstheme="minorHAnsi"/>
          <w:bCs/>
        </w:rPr>
        <w:t xml:space="preserve">come from </w:t>
      </w:r>
      <w:r w:rsidRPr="00CB6D0D">
        <w:rPr>
          <w:rFonts w:asciiTheme="minorHAnsi" w:hAnsiTheme="minorHAnsi" w:cstheme="minorHAnsi"/>
          <w:bCs/>
        </w:rPr>
        <w:t>the minister?</w:t>
      </w:r>
    </w:p>
    <w:p w14:paraId="69D20579" w14:textId="30E2B37D" w:rsidR="00CB6D0D" w:rsidRDefault="00CE366F" w:rsidP="00767BD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CB6D0D">
        <w:rPr>
          <w:rFonts w:asciiTheme="minorHAnsi" w:hAnsiTheme="minorHAnsi" w:cstheme="minorHAnsi"/>
          <w:bCs/>
        </w:rPr>
        <w:t xml:space="preserve">Add “Ideally” with the search committee members. You may not have </w:t>
      </w:r>
      <w:r w:rsidR="00767BD6">
        <w:rPr>
          <w:rFonts w:asciiTheme="minorHAnsi" w:hAnsiTheme="minorHAnsi" w:cstheme="minorHAnsi"/>
          <w:bCs/>
        </w:rPr>
        <w:t>four</w:t>
      </w:r>
      <w:r w:rsidRPr="00CB6D0D">
        <w:rPr>
          <w:rFonts w:asciiTheme="minorHAnsi" w:hAnsiTheme="minorHAnsi" w:cstheme="minorHAnsi"/>
          <w:bCs/>
        </w:rPr>
        <w:t xml:space="preserve"> people who </w:t>
      </w:r>
      <w:r w:rsidR="00CB6D0D" w:rsidRPr="00CB6D0D">
        <w:rPr>
          <w:rFonts w:asciiTheme="minorHAnsi" w:hAnsiTheme="minorHAnsi" w:cstheme="minorHAnsi"/>
          <w:bCs/>
        </w:rPr>
        <w:t>want to serve 3-</w:t>
      </w:r>
      <w:r w:rsidRPr="00CB6D0D">
        <w:rPr>
          <w:rFonts w:asciiTheme="minorHAnsi" w:hAnsiTheme="minorHAnsi" w:cstheme="minorHAnsi"/>
          <w:bCs/>
        </w:rPr>
        <w:t>year terms</w:t>
      </w:r>
      <w:r w:rsidR="00CB6D0D" w:rsidRPr="00CB6D0D">
        <w:rPr>
          <w:rFonts w:asciiTheme="minorHAnsi" w:hAnsiTheme="minorHAnsi" w:cstheme="minorHAnsi"/>
          <w:bCs/>
        </w:rPr>
        <w:t xml:space="preserve"> following their intensive search process work</w:t>
      </w:r>
      <w:r w:rsidRPr="00CB6D0D">
        <w:rPr>
          <w:rFonts w:asciiTheme="minorHAnsi" w:hAnsiTheme="minorHAnsi" w:cstheme="minorHAnsi"/>
          <w:bCs/>
        </w:rPr>
        <w:t>.</w:t>
      </w:r>
    </w:p>
    <w:p w14:paraId="7DA3FAD8" w14:textId="53D923E0" w:rsidR="00CB6D0D" w:rsidRPr="00AC65C8" w:rsidRDefault="00767BD6" w:rsidP="00AC65C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Suggestion to</w:t>
      </w:r>
      <w:r w:rsidR="00CE366F" w:rsidRPr="00CB6D0D">
        <w:rPr>
          <w:rFonts w:asciiTheme="minorHAnsi" w:hAnsiTheme="minorHAnsi" w:cstheme="minorHAnsi"/>
          <w:bCs/>
        </w:rPr>
        <w:t xml:space="preserve"> have mutually agreeable names</w:t>
      </w:r>
      <w:r>
        <w:rPr>
          <w:rFonts w:asciiTheme="minorHAnsi" w:hAnsiTheme="minorHAnsi" w:cstheme="minorHAnsi"/>
          <w:bCs/>
        </w:rPr>
        <w:t>—r</w:t>
      </w:r>
      <w:r w:rsidR="00CE366F" w:rsidRPr="00CB6D0D">
        <w:rPr>
          <w:rFonts w:asciiTheme="minorHAnsi" w:hAnsiTheme="minorHAnsi" w:cstheme="minorHAnsi"/>
          <w:bCs/>
        </w:rPr>
        <w:t xml:space="preserve">ather than the minister’s </w:t>
      </w:r>
      <w:r>
        <w:rPr>
          <w:rFonts w:asciiTheme="minorHAnsi" w:hAnsiTheme="minorHAnsi" w:cstheme="minorHAnsi"/>
          <w:bCs/>
        </w:rPr>
        <w:t>four</w:t>
      </w:r>
      <w:r w:rsidR="00CE366F" w:rsidRPr="00CB6D0D">
        <w:rPr>
          <w:rFonts w:asciiTheme="minorHAnsi" w:hAnsiTheme="minorHAnsi" w:cstheme="minorHAnsi"/>
          <w:bCs/>
        </w:rPr>
        <w:t xml:space="preserve"> versus the board’s </w:t>
      </w:r>
      <w:r>
        <w:rPr>
          <w:rFonts w:asciiTheme="minorHAnsi" w:hAnsiTheme="minorHAnsi" w:cstheme="minorHAnsi"/>
          <w:bCs/>
        </w:rPr>
        <w:t>two</w:t>
      </w:r>
      <w:r w:rsidR="00CE366F" w:rsidRPr="00CB6D0D">
        <w:rPr>
          <w:rFonts w:asciiTheme="minorHAnsi" w:hAnsiTheme="minorHAnsi" w:cstheme="minorHAnsi"/>
          <w:bCs/>
        </w:rPr>
        <w:t>.</w:t>
      </w:r>
    </w:p>
    <w:p w14:paraId="30AA15DF" w14:textId="77777777" w:rsidR="00A24718" w:rsidRDefault="00F81CF5" w:rsidP="00A2471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Amendments: </w:t>
      </w:r>
    </w:p>
    <w:p w14:paraId="645051D1" w14:textId="79D5A3B3" w:rsidR="00A24718" w:rsidRDefault="00A24718" w:rsidP="00A24718">
      <w:r>
        <w:rPr>
          <w:rFonts w:asciiTheme="minorHAnsi" w:hAnsiTheme="minorHAnsi" w:cstheme="minorHAnsi"/>
          <w:bCs/>
        </w:rPr>
        <w:t xml:space="preserve">1. Revise the paragraph on membership. </w:t>
      </w:r>
      <w:r w:rsidR="00CB6D0D">
        <w:rPr>
          <w:rFonts w:asciiTheme="minorHAnsi" w:hAnsiTheme="minorHAnsi" w:cstheme="minorHAnsi"/>
          <w:bCs/>
        </w:rPr>
        <w:t>Add “i</w:t>
      </w:r>
      <w:r w:rsidR="00F81CF5">
        <w:rPr>
          <w:rFonts w:asciiTheme="minorHAnsi" w:hAnsiTheme="minorHAnsi" w:cstheme="minorHAnsi"/>
          <w:bCs/>
        </w:rPr>
        <w:t>deally</w:t>
      </w:r>
      <w:r w:rsidR="00CB6D0D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to qualify the section related to four members from the search committee. Delete the sentence: </w:t>
      </w:r>
      <w:r w:rsidRPr="00A24718">
        <w:rPr>
          <w:i/>
          <w:iCs/>
        </w:rPr>
        <w:t>The board will be responsible for replacing the two members initially selected by the board.</w:t>
      </w:r>
      <w:r>
        <w:rPr>
          <w:rFonts w:asciiTheme="minorHAnsi" w:hAnsiTheme="minorHAnsi" w:cstheme="minorHAnsi"/>
          <w:bCs/>
        </w:rPr>
        <w:t xml:space="preserve"> Revise this sentence, making “a replacement” plural: </w:t>
      </w:r>
      <w:r>
        <w:t xml:space="preserve">The minister will submit a list of nominees to replace each other retiring member and the board will select </w:t>
      </w:r>
      <w:r w:rsidRPr="00A24718">
        <w:rPr>
          <w:i/>
          <w:iCs/>
        </w:rPr>
        <w:t>replacements</w:t>
      </w:r>
      <w:r>
        <w:t xml:space="preserve"> from the list provided. </w:t>
      </w:r>
      <w:r>
        <w:rPr>
          <w:rFonts w:asciiTheme="minorHAnsi" w:hAnsiTheme="minorHAnsi" w:cstheme="minorHAnsi"/>
          <w:bCs/>
        </w:rPr>
        <w:t xml:space="preserve">Add this sentence: </w:t>
      </w:r>
      <w:r w:rsidRPr="00A24718">
        <w:rPr>
          <w:i/>
          <w:iCs/>
        </w:rPr>
        <w:t>If the board does not approve any of the nominees, the board may ask the minister to submit additional names.</w:t>
      </w:r>
    </w:p>
    <w:p w14:paraId="13F5F0D5" w14:textId="019457C7" w:rsidR="00A24718" w:rsidRPr="00A24718" w:rsidRDefault="00A24718" w:rsidP="00A24718">
      <w:r>
        <w:t>2. Revise “Annual review of minister” to be “Annual review of senior minister.” Remove “senior to” from first sentence in that bulleted item.</w:t>
      </w:r>
    </w:p>
    <w:p w14:paraId="32F8148E" w14:textId="77777777" w:rsidR="00A24718" w:rsidRDefault="00A24718" w:rsidP="009639DE">
      <w:pPr>
        <w:rPr>
          <w:rFonts w:asciiTheme="minorHAnsi" w:hAnsiTheme="minorHAnsi" w:cstheme="minorHAnsi"/>
          <w:bCs/>
        </w:rPr>
      </w:pPr>
    </w:p>
    <w:p w14:paraId="6B23CDFB" w14:textId="77777777" w:rsidR="00CB6D0D" w:rsidRDefault="00F81CF5" w:rsidP="009639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Mary moves that we adopt the policy on Committee on Ministry as amended and Peter seconded. Discussion: I</w:t>
      </w:r>
      <w:r w:rsidR="00CB6D0D">
        <w:rPr>
          <w:rFonts w:asciiTheme="minorHAnsi" w:hAnsiTheme="minorHAnsi" w:cstheme="minorHAnsi"/>
          <w:bCs/>
        </w:rPr>
        <w:t>s this i</w:t>
      </w:r>
      <w:r>
        <w:rPr>
          <w:rFonts w:asciiTheme="minorHAnsi" w:hAnsiTheme="minorHAnsi" w:cstheme="minorHAnsi"/>
          <w:bCs/>
        </w:rPr>
        <w:t xml:space="preserve">mposed on </w:t>
      </w:r>
      <w:r w:rsidR="00CB6D0D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 xml:space="preserve">new minister? Yes. </w:t>
      </w:r>
    </w:p>
    <w:p w14:paraId="4393874C" w14:textId="57A204EE" w:rsidR="00F81CF5" w:rsidRDefault="00F81CF5" w:rsidP="009639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Passed unanimously. </w:t>
      </w:r>
    </w:p>
    <w:p w14:paraId="2736F0A8" w14:textId="77777777" w:rsidR="00767BD6" w:rsidRDefault="00767BD6" w:rsidP="009639DE">
      <w:pPr>
        <w:rPr>
          <w:rFonts w:asciiTheme="minorHAnsi" w:hAnsiTheme="minorHAnsi" w:cstheme="minorHAnsi"/>
          <w:b/>
        </w:rPr>
      </w:pPr>
    </w:p>
    <w:p w14:paraId="4C4230C0" w14:textId="455CA603" w:rsidR="00AC65C8" w:rsidRPr="00130E81" w:rsidRDefault="00AC65C8" w:rsidP="00AC65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</w:t>
      </w:r>
      <w:r w:rsidRPr="00130E8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</w:t>
      </w:r>
      <w:r w:rsidRPr="00130E81">
        <w:rPr>
          <w:rFonts w:asciiTheme="minorHAnsi" w:hAnsiTheme="minorHAnsi" w:cstheme="minorHAnsi"/>
          <w:b/>
        </w:rPr>
        <w:t>usiness</w:t>
      </w:r>
    </w:p>
    <w:p w14:paraId="22551091" w14:textId="77777777" w:rsidR="00AC65C8" w:rsidRDefault="00AC65C8" w:rsidP="00AC65C8">
      <w:pPr>
        <w:rPr>
          <w:rFonts w:asciiTheme="minorHAnsi" w:hAnsiTheme="minorHAnsi" w:cstheme="minorHAnsi"/>
          <w:b/>
        </w:rPr>
      </w:pPr>
    </w:p>
    <w:p w14:paraId="31ED59DD" w14:textId="07646983" w:rsidR="00F81CF5" w:rsidRPr="00F81CF5" w:rsidRDefault="00F81CF5" w:rsidP="009639DE">
      <w:pPr>
        <w:rPr>
          <w:rFonts w:asciiTheme="minorHAnsi" w:hAnsiTheme="minorHAnsi" w:cstheme="minorHAnsi"/>
          <w:b/>
        </w:rPr>
      </w:pPr>
      <w:r w:rsidRPr="00F81CF5">
        <w:rPr>
          <w:rFonts w:asciiTheme="minorHAnsi" w:hAnsiTheme="minorHAnsi" w:cstheme="minorHAnsi"/>
          <w:b/>
        </w:rPr>
        <w:t>Human Resources Committee:</w:t>
      </w:r>
    </w:p>
    <w:p w14:paraId="4780B386" w14:textId="37332C55" w:rsidR="000E5110" w:rsidRDefault="00767BD6" w:rsidP="00767BD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Summary: </w:t>
      </w:r>
      <w:r w:rsidR="00F81CF5">
        <w:rPr>
          <w:rFonts w:asciiTheme="minorHAnsi" w:hAnsiTheme="minorHAnsi" w:cstheme="minorHAnsi"/>
          <w:bCs/>
        </w:rPr>
        <w:t>We rewrote the charter. Purpose is to have someone to refer personnel issues to</w:t>
      </w:r>
      <w:r>
        <w:rPr>
          <w:rFonts w:asciiTheme="minorHAnsi" w:hAnsiTheme="minorHAnsi" w:cstheme="minorHAnsi"/>
          <w:bCs/>
        </w:rPr>
        <w:t>—s</w:t>
      </w:r>
      <w:r w:rsidR="00F81CF5">
        <w:rPr>
          <w:rFonts w:asciiTheme="minorHAnsi" w:hAnsiTheme="minorHAnsi" w:cstheme="minorHAnsi"/>
          <w:bCs/>
        </w:rPr>
        <w:t xml:space="preserve">omeone who is looking out for the </w:t>
      </w:r>
      <w:r w:rsidR="000E5110">
        <w:rPr>
          <w:rFonts w:asciiTheme="minorHAnsi" w:hAnsiTheme="minorHAnsi" w:cstheme="minorHAnsi"/>
          <w:bCs/>
        </w:rPr>
        <w:t>staff. Discussion point</w:t>
      </w:r>
      <w:r>
        <w:rPr>
          <w:rFonts w:asciiTheme="minorHAnsi" w:hAnsiTheme="minorHAnsi" w:cstheme="minorHAnsi"/>
          <w:bCs/>
        </w:rPr>
        <w:t>:</w:t>
      </w:r>
      <w:r w:rsidR="000E511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I</w:t>
      </w:r>
      <w:r w:rsidR="000E5110">
        <w:rPr>
          <w:rFonts w:asciiTheme="minorHAnsi" w:hAnsiTheme="minorHAnsi" w:cstheme="minorHAnsi"/>
          <w:bCs/>
        </w:rPr>
        <w:t>f staff has grievance conflict</w:t>
      </w:r>
      <w:r>
        <w:rPr>
          <w:rFonts w:asciiTheme="minorHAnsi" w:hAnsiTheme="minorHAnsi" w:cstheme="minorHAnsi"/>
          <w:bCs/>
        </w:rPr>
        <w:t>,</w:t>
      </w:r>
      <w:r w:rsidR="000E5110">
        <w:rPr>
          <w:rFonts w:asciiTheme="minorHAnsi" w:hAnsiTheme="minorHAnsi" w:cstheme="minorHAnsi"/>
          <w:bCs/>
        </w:rPr>
        <w:t xml:space="preserve"> it goes with committee on ministry not HR</w:t>
      </w:r>
      <w:r>
        <w:rPr>
          <w:rFonts w:asciiTheme="minorHAnsi" w:hAnsiTheme="minorHAnsi" w:cstheme="minorHAnsi"/>
          <w:bCs/>
        </w:rPr>
        <w:t xml:space="preserve"> committee</w:t>
      </w:r>
      <w:r w:rsidR="000E5110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The Human Resources c</w:t>
      </w:r>
      <w:r w:rsidR="000E5110">
        <w:rPr>
          <w:rFonts w:asciiTheme="minorHAnsi" w:hAnsiTheme="minorHAnsi" w:cstheme="minorHAnsi"/>
          <w:bCs/>
        </w:rPr>
        <w:t>ommittee meets as needed, not necessarily regularly.</w:t>
      </w:r>
    </w:p>
    <w:p w14:paraId="1D34A32B" w14:textId="7089B0B8" w:rsidR="00F81CF5" w:rsidRDefault="00F81CF5" w:rsidP="009639DE">
      <w:pPr>
        <w:rPr>
          <w:rFonts w:asciiTheme="minorHAnsi" w:hAnsiTheme="minorHAnsi" w:cstheme="minorHAnsi"/>
          <w:bCs/>
        </w:rPr>
      </w:pPr>
    </w:p>
    <w:p w14:paraId="217A249A" w14:textId="77777777" w:rsidR="000E5110" w:rsidRDefault="000E5110" w:rsidP="009639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Amendments:</w:t>
      </w:r>
    </w:p>
    <w:p w14:paraId="604C774D" w14:textId="41389A36" w:rsidR="000E5110" w:rsidRDefault="00767BD6" w:rsidP="009639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0E5110">
        <w:rPr>
          <w:rFonts w:asciiTheme="minorHAnsi" w:hAnsiTheme="minorHAnsi" w:cstheme="minorHAnsi"/>
          <w:bCs/>
        </w:rPr>
        <w:t xml:space="preserve">Church calendar changed to church budget cycle. </w:t>
      </w:r>
    </w:p>
    <w:p w14:paraId="4D0EAA21" w14:textId="3380E196" w:rsidR="000E5110" w:rsidRDefault="00767BD6" w:rsidP="009639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="000E5110">
        <w:rPr>
          <w:rFonts w:asciiTheme="minorHAnsi" w:hAnsiTheme="minorHAnsi" w:cstheme="minorHAnsi"/>
          <w:bCs/>
        </w:rPr>
        <w:t>The phrase (not grievances) is added to the third bullet following issues for clarifications.</w:t>
      </w:r>
    </w:p>
    <w:p w14:paraId="27F10653" w14:textId="725AF468" w:rsidR="000E5110" w:rsidRDefault="00767BD6" w:rsidP="009639D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0E5110">
        <w:rPr>
          <w:rFonts w:asciiTheme="minorHAnsi" w:hAnsiTheme="minorHAnsi" w:cstheme="minorHAnsi"/>
          <w:bCs/>
        </w:rPr>
        <w:t>Board of directors changed to board of trustees.</w:t>
      </w:r>
    </w:p>
    <w:p w14:paraId="161A3FE5" w14:textId="037D0BFF" w:rsidR="000E5110" w:rsidRDefault="00767BD6" w:rsidP="00767BD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</w:t>
      </w:r>
      <w:r w:rsidR="000E5110">
        <w:rPr>
          <w:rFonts w:asciiTheme="minorHAnsi" w:hAnsiTheme="minorHAnsi" w:cstheme="minorHAnsi"/>
          <w:bCs/>
        </w:rPr>
        <w:t xml:space="preserve">Remove requirement of four members; change to </w:t>
      </w:r>
      <w:r>
        <w:rPr>
          <w:rFonts w:asciiTheme="minorHAnsi" w:hAnsiTheme="minorHAnsi" w:cstheme="minorHAnsi"/>
          <w:bCs/>
        </w:rPr>
        <w:t>three</w:t>
      </w:r>
      <w:r w:rsidR="000E5110">
        <w:rPr>
          <w:rFonts w:asciiTheme="minorHAnsi" w:hAnsiTheme="minorHAnsi" w:cstheme="minorHAnsi"/>
          <w:bCs/>
        </w:rPr>
        <w:t>. Remove requirement of one of them being a board member.</w:t>
      </w:r>
    </w:p>
    <w:p w14:paraId="2F73F359" w14:textId="77777777" w:rsidR="000E5110" w:rsidRDefault="000E5110" w:rsidP="000E5110">
      <w:pPr>
        <w:rPr>
          <w:rFonts w:asciiTheme="minorHAnsi" w:hAnsiTheme="minorHAnsi" w:cstheme="minorHAnsi"/>
          <w:bCs/>
        </w:rPr>
      </w:pPr>
    </w:p>
    <w:p w14:paraId="6A5E1DE5" w14:textId="7D648478" w:rsidR="000E5110" w:rsidRDefault="000E5110" w:rsidP="000E51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Mary moved and Dave seconded that we accept it as amended. Passed unanimously.</w:t>
      </w:r>
    </w:p>
    <w:p w14:paraId="6C5D513C" w14:textId="77777777" w:rsidR="00F81CF5" w:rsidRDefault="00F81CF5" w:rsidP="009639DE">
      <w:pPr>
        <w:rPr>
          <w:rFonts w:asciiTheme="minorHAnsi" w:hAnsiTheme="minorHAnsi" w:cstheme="minorHAnsi"/>
          <w:bCs/>
        </w:rPr>
      </w:pPr>
    </w:p>
    <w:p w14:paraId="7268C251" w14:textId="77777777" w:rsidR="007672BE" w:rsidRDefault="007672BE" w:rsidP="007672BE">
      <w:pPr>
        <w:rPr>
          <w:rFonts w:asciiTheme="minorHAnsi" w:hAnsiTheme="minorHAnsi" w:cstheme="minorHAnsi"/>
          <w:b/>
        </w:rPr>
      </w:pPr>
    </w:p>
    <w:p w14:paraId="7A7AB660" w14:textId="77777777" w:rsidR="000E5110" w:rsidRPr="00E83993" w:rsidRDefault="000E5110" w:rsidP="007672BE">
      <w:pPr>
        <w:rPr>
          <w:rFonts w:asciiTheme="minorHAnsi" w:hAnsiTheme="minorHAnsi" w:cstheme="minorHAnsi"/>
          <w:bCs/>
        </w:rPr>
      </w:pPr>
    </w:p>
    <w:p w14:paraId="37F3A1FA" w14:textId="77777777" w:rsidR="007F030E" w:rsidRPr="00E83993" w:rsidRDefault="007F030E" w:rsidP="00B512C1">
      <w:pPr>
        <w:rPr>
          <w:rFonts w:asciiTheme="minorHAnsi" w:hAnsiTheme="minorHAnsi" w:cstheme="minorHAnsi"/>
        </w:rPr>
      </w:pPr>
      <w:r w:rsidRPr="00E83993">
        <w:rPr>
          <w:rFonts w:asciiTheme="minorHAnsi" w:hAnsiTheme="minorHAnsi" w:cstheme="minorHAnsi"/>
        </w:rPr>
        <w:t>---------------------------------------------------</w:t>
      </w:r>
    </w:p>
    <w:p w14:paraId="1899B3BD" w14:textId="77777777" w:rsidR="00B512C1" w:rsidRPr="00E83993" w:rsidRDefault="00B512C1" w:rsidP="00B512C1">
      <w:pPr>
        <w:rPr>
          <w:rFonts w:asciiTheme="minorHAnsi" w:hAnsiTheme="minorHAnsi" w:cstheme="minorHAnsi"/>
        </w:rPr>
      </w:pPr>
    </w:p>
    <w:p w14:paraId="5B910AD0" w14:textId="77777777" w:rsidR="00B512C1" w:rsidRPr="00E83993" w:rsidRDefault="00B512C1" w:rsidP="004606DB">
      <w:pPr>
        <w:rPr>
          <w:rFonts w:asciiTheme="minorHAnsi" w:hAnsiTheme="minorHAnsi" w:cstheme="minorHAnsi"/>
          <w:b/>
          <w:bCs/>
        </w:rPr>
      </w:pPr>
      <w:r w:rsidRPr="00E83993">
        <w:rPr>
          <w:rFonts w:asciiTheme="minorHAnsi" w:hAnsiTheme="minorHAnsi" w:cstheme="minorHAnsi"/>
          <w:b/>
          <w:bCs/>
        </w:rPr>
        <w:t>Action items</w:t>
      </w:r>
      <w:r w:rsidR="004606DB" w:rsidRPr="00E83993">
        <w:rPr>
          <w:rFonts w:asciiTheme="minorHAnsi" w:hAnsiTheme="minorHAnsi" w:cstheme="minorHAnsi"/>
          <w:b/>
          <w:bCs/>
        </w:rPr>
        <w:t>:</w:t>
      </w:r>
    </w:p>
    <w:p w14:paraId="3505D5CB" w14:textId="77777777" w:rsidR="00AC65C8" w:rsidRDefault="00AC65C8" w:rsidP="00AC65C8">
      <w:pPr>
        <w:rPr>
          <w:rFonts w:asciiTheme="minorHAnsi" w:hAnsiTheme="minorHAnsi" w:cstheme="minorHAnsi"/>
        </w:rPr>
      </w:pPr>
    </w:p>
    <w:p w14:paraId="3BE7A5C3" w14:textId="77777777" w:rsidR="00AC65C8" w:rsidRDefault="00AC65C8" w:rsidP="00AC65C8">
      <w:pPr>
        <w:rPr>
          <w:rFonts w:asciiTheme="minorHAnsi" w:hAnsiTheme="minorHAnsi" w:cstheme="minorHAnsi"/>
        </w:rPr>
      </w:pPr>
    </w:p>
    <w:p w14:paraId="3A61AD95" w14:textId="77777777" w:rsidR="00AC65C8" w:rsidRPr="00E83993" w:rsidRDefault="00AC65C8" w:rsidP="00AC65C8">
      <w:pPr>
        <w:rPr>
          <w:rFonts w:asciiTheme="minorHAnsi" w:hAnsiTheme="minorHAnsi" w:cstheme="minorHAnsi"/>
        </w:rPr>
      </w:pPr>
      <w:r w:rsidRPr="00E83993">
        <w:rPr>
          <w:rFonts w:asciiTheme="minorHAnsi" w:hAnsiTheme="minorHAnsi" w:cstheme="minorHAnsi"/>
        </w:rPr>
        <w:t>---------------------------------------------------</w:t>
      </w:r>
    </w:p>
    <w:p w14:paraId="38CA6DDD" w14:textId="77777777" w:rsidR="00892BE7" w:rsidRPr="00E83993" w:rsidRDefault="00892BE7" w:rsidP="00892BE7">
      <w:pPr>
        <w:rPr>
          <w:rFonts w:asciiTheme="minorHAnsi" w:hAnsiTheme="minorHAnsi" w:cstheme="minorHAnsi"/>
        </w:rPr>
      </w:pPr>
    </w:p>
    <w:p w14:paraId="48E59312" w14:textId="77777777" w:rsidR="0067437A" w:rsidRPr="00E83993" w:rsidRDefault="0067437A" w:rsidP="0067437A">
      <w:pPr>
        <w:rPr>
          <w:rFonts w:asciiTheme="minorHAnsi" w:hAnsiTheme="minorHAnsi" w:cstheme="minorHAnsi"/>
          <w:b/>
          <w:bCs/>
        </w:rPr>
      </w:pPr>
      <w:r w:rsidRPr="00E83993">
        <w:rPr>
          <w:rFonts w:asciiTheme="minorHAnsi" w:hAnsiTheme="minorHAnsi" w:cstheme="minorHAnsi"/>
          <w:b/>
          <w:bCs/>
        </w:rPr>
        <w:t xml:space="preserve">Closing </w:t>
      </w:r>
    </w:p>
    <w:p w14:paraId="2A4806F0" w14:textId="73D935AE" w:rsidR="0067437A" w:rsidRPr="00E83993" w:rsidRDefault="000E3873" w:rsidP="000E38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Mary</w:t>
      </w:r>
      <w:r w:rsidR="006D5D5F" w:rsidRPr="00E83993">
        <w:rPr>
          <w:rFonts w:asciiTheme="minorHAnsi" w:hAnsiTheme="minorHAnsi" w:cstheme="minorHAnsi"/>
        </w:rPr>
        <w:t xml:space="preserve"> closed with </w:t>
      </w:r>
      <w:r w:rsidR="007672BE" w:rsidRPr="00E83993">
        <w:rPr>
          <w:rFonts w:asciiTheme="minorHAnsi" w:hAnsiTheme="minorHAnsi" w:cstheme="minorHAnsi"/>
        </w:rPr>
        <w:t xml:space="preserve">a </w:t>
      </w:r>
      <w:r w:rsidR="006D5D5F" w:rsidRPr="00E83993">
        <w:rPr>
          <w:rFonts w:asciiTheme="minorHAnsi" w:hAnsiTheme="minorHAnsi" w:cstheme="minorHAnsi"/>
        </w:rPr>
        <w:t xml:space="preserve">reading </w:t>
      </w:r>
      <w:r w:rsidR="007672BE" w:rsidRPr="00E83993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>Baba Dion</w:t>
      </w:r>
      <w:r w:rsidR="006D5D5F" w:rsidRPr="00E83993">
        <w:rPr>
          <w:rFonts w:asciiTheme="minorHAnsi" w:hAnsiTheme="minorHAnsi" w:cstheme="minorHAnsi"/>
        </w:rPr>
        <w:t xml:space="preserve">. </w:t>
      </w:r>
      <w:r w:rsidR="00D17C6B" w:rsidRPr="00E83993">
        <w:rPr>
          <w:rFonts w:asciiTheme="minorHAnsi" w:hAnsiTheme="minorHAnsi" w:cstheme="minorHAnsi"/>
        </w:rPr>
        <w:t xml:space="preserve"> </w:t>
      </w:r>
    </w:p>
    <w:p w14:paraId="283EE028" w14:textId="77777777" w:rsidR="00AC0517" w:rsidRPr="00E83993" w:rsidRDefault="00AC0517" w:rsidP="00AC0517">
      <w:pPr>
        <w:rPr>
          <w:rFonts w:asciiTheme="minorHAnsi" w:hAnsiTheme="minorHAnsi" w:cstheme="minorHAnsi"/>
        </w:rPr>
      </w:pPr>
    </w:p>
    <w:p w14:paraId="0F2A3680" w14:textId="23086A08" w:rsidR="0067437A" w:rsidRPr="00E83993" w:rsidRDefault="007028BB" w:rsidP="000E3873">
      <w:pPr>
        <w:rPr>
          <w:rFonts w:asciiTheme="minorHAnsi" w:hAnsiTheme="minorHAnsi" w:cstheme="minorHAnsi"/>
        </w:rPr>
      </w:pPr>
      <w:r w:rsidRPr="00E83993">
        <w:rPr>
          <w:rFonts w:asciiTheme="minorHAnsi" w:hAnsiTheme="minorHAnsi" w:cstheme="minorHAnsi"/>
        </w:rPr>
        <w:t xml:space="preserve">Adjourned </w:t>
      </w:r>
      <w:r w:rsidR="00EA1DB4" w:rsidRPr="00E83993">
        <w:rPr>
          <w:rFonts w:asciiTheme="minorHAnsi" w:hAnsiTheme="minorHAnsi" w:cstheme="minorHAnsi"/>
        </w:rPr>
        <w:t xml:space="preserve">at </w:t>
      </w:r>
      <w:r w:rsidRPr="00E83993">
        <w:rPr>
          <w:rFonts w:asciiTheme="minorHAnsi" w:hAnsiTheme="minorHAnsi" w:cstheme="minorHAnsi"/>
        </w:rPr>
        <w:t>9:</w:t>
      </w:r>
      <w:r w:rsidR="000E3873">
        <w:rPr>
          <w:rFonts w:asciiTheme="minorHAnsi" w:hAnsiTheme="minorHAnsi" w:cstheme="minorHAnsi"/>
        </w:rPr>
        <w:t>1</w:t>
      </w:r>
      <w:r w:rsidR="00EB413A" w:rsidRPr="00E83993">
        <w:rPr>
          <w:rFonts w:asciiTheme="minorHAnsi" w:hAnsiTheme="minorHAnsi" w:cstheme="minorHAnsi"/>
        </w:rPr>
        <w:t>0</w:t>
      </w:r>
      <w:r w:rsidR="0067437A" w:rsidRPr="00E83993">
        <w:rPr>
          <w:rFonts w:asciiTheme="minorHAnsi" w:hAnsiTheme="minorHAnsi" w:cstheme="minorHAnsi"/>
        </w:rPr>
        <w:t xml:space="preserve"> p.m.</w:t>
      </w:r>
    </w:p>
    <w:p w14:paraId="6179896A" w14:textId="77777777" w:rsidR="0067437A" w:rsidRPr="00E83993" w:rsidRDefault="0067437A" w:rsidP="0067437A">
      <w:pPr>
        <w:rPr>
          <w:rFonts w:asciiTheme="minorHAnsi" w:hAnsiTheme="minorHAnsi" w:cstheme="minorHAnsi"/>
        </w:rPr>
      </w:pPr>
    </w:p>
    <w:p w14:paraId="0E999B33" w14:textId="77777777" w:rsidR="0067437A" w:rsidRPr="00E83993" w:rsidRDefault="0067437A" w:rsidP="0067437A">
      <w:pPr>
        <w:rPr>
          <w:rFonts w:asciiTheme="minorHAnsi" w:hAnsiTheme="minorHAnsi" w:cstheme="minorHAnsi"/>
        </w:rPr>
      </w:pPr>
      <w:r w:rsidRPr="00E83993">
        <w:rPr>
          <w:rFonts w:asciiTheme="minorHAnsi" w:hAnsiTheme="minorHAnsi" w:cstheme="minorHAnsi"/>
        </w:rPr>
        <w:t>Respectively submitted by</w:t>
      </w:r>
    </w:p>
    <w:p w14:paraId="35E3B863" w14:textId="77777777" w:rsidR="007F030E" w:rsidRPr="00E83993" w:rsidRDefault="007F030E" w:rsidP="007F030E">
      <w:pPr>
        <w:rPr>
          <w:rFonts w:asciiTheme="minorHAnsi" w:hAnsiTheme="minorHAnsi" w:cstheme="minorHAnsi"/>
        </w:rPr>
      </w:pPr>
      <w:r w:rsidRPr="00E83993">
        <w:rPr>
          <w:rFonts w:asciiTheme="minorHAnsi" w:hAnsiTheme="minorHAnsi" w:cstheme="minorHAnsi"/>
        </w:rPr>
        <w:t>Sally Freeman</w:t>
      </w:r>
    </w:p>
    <w:p w14:paraId="7C258507" w14:textId="77777777" w:rsidR="007F030E" w:rsidRPr="00E83993" w:rsidRDefault="007F030E" w:rsidP="0067437A">
      <w:pPr>
        <w:rPr>
          <w:rFonts w:asciiTheme="minorHAnsi" w:hAnsiTheme="minorHAnsi" w:cstheme="minorHAnsi"/>
        </w:rPr>
      </w:pPr>
    </w:p>
    <w:p w14:paraId="466D604B" w14:textId="77777777" w:rsidR="00717B41" w:rsidRPr="00E83993" w:rsidRDefault="00717B41">
      <w:pPr>
        <w:rPr>
          <w:rFonts w:asciiTheme="minorHAnsi" w:hAnsiTheme="minorHAnsi" w:cstheme="minorHAnsi"/>
        </w:rPr>
      </w:pPr>
    </w:p>
    <w:sectPr w:rsidR="00717B41" w:rsidRPr="00E83993" w:rsidSect="007E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E9311" w14:textId="77777777" w:rsidR="001E56F0" w:rsidRDefault="001E56F0" w:rsidP="00AB6C84">
      <w:r>
        <w:separator/>
      </w:r>
    </w:p>
  </w:endnote>
  <w:endnote w:type="continuationSeparator" w:id="0">
    <w:p w14:paraId="79A249CC" w14:textId="77777777" w:rsidR="001E56F0" w:rsidRDefault="001E56F0" w:rsidP="00A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01E9" w14:textId="77777777" w:rsidR="001E56F0" w:rsidRDefault="001E56F0" w:rsidP="00AB6C84">
      <w:r>
        <w:separator/>
      </w:r>
    </w:p>
  </w:footnote>
  <w:footnote w:type="continuationSeparator" w:id="0">
    <w:p w14:paraId="1E94F70D" w14:textId="77777777" w:rsidR="001E56F0" w:rsidRDefault="001E56F0" w:rsidP="00A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E76F62E"/>
    <w:lvl w:ilvl="0">
      <w:start w:val="1"/>
      <w:numFmt w:val="bullet"/>
      <w:pStyle w:val="Lis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-864"/>
        </w:tabs>
        <w:ind w:left="-864" w:firstLine="1800"/>
      </w:pPr>
      <w:rPr>
        <w:rFonts w:ascii="Courier New" w:eastAsia="ヒラギノ角ゴ Pro W3" w:hAnsi="Courier New" w:cs="Times New Roman" w:hint="default"/>
        <w:strike w:val="0"/>
        <w:dstrike w:val="0"/>
        <w:color w:val="000000"/>
        <w:position w:val="0"/>
        <w:sz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-864"/>
        </w:tabs>
        <w:ind w:left="-864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-864"/>
        </w:tabs>
        <w:ind w:left="-864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¨"/>
      <w:lvlJc w:val="left"/>
      <w:pPr>
        <w:tabs>
          <w:tab w:val="num" w:pos="-864"/>
        </w:tabs>
        <w:ind w:left="-864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"/>
      <w:lvlJc w:val="left"/>
      <w:pPr>
        <w:tabs>
          <w:tab w:val="num" w:pos="-864"/>
        </w:tabs>
        <w:ind w:left="-864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"/>
      <w:lvlJc w:val="left"/>
      <w:pPr>
        <w:tabs>
          <w:tab w:val="num" w:pos="-864"/>
        </w:tabs>
        <w:ind w:left="-864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-864"/>
        </w:tabs>
        <w:ind w:left="-864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¨"/>
      <w:lvlJc w:val="left"/>
      <w:pPr>
        <w:tabs>
          <w:tab w:val="num" w:pos="-864"/>
        </w:tabs>
        <w:ind w:left="-864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1C62627"/>
    <w:multiLevelType w:val="hybridMultilevel"/>
    <w:tmpl w:val="AB90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180"/>
    <w:multiLevelType w:val="hybridMultilevel"/>
    <w:tmpl w:val="3FAC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543B"/>
    <w:multiLevelType w:val="hybridMultilevel"/>
    <w:tmpl w:val="21B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208"/>
    <w:multiLevelType w:val="hybridMultilevel"/>
    <w:tmpl w:val="3BC0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2BB8"/>
    <w:multiLevelType w:val="hybridMultilevel"/>
    <w:tmpl w:val="C6A6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E0CBD"/>
    <w:multiLevelType w:val="hybridMultilevel"/>
    <w:tmpl w:val="AFE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4849"/>
    <w:multiLevelType w:val="hybridMultilevel"/>
    <w:tmpl w:val="970C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26F6"/>
    <w:multiLevelType w:val="hybridMultilevel"/>
    <w:tmpl w:val="B6E2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C2612"/>
    <w:multiLevelType w:val="hybridMultilevel"/>
    <w:tmpl w:val="5A68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73E9F"/>
    <w:multiLevelType w:val="hybridMultilevel"/>
    <w:tmpl w:val="45AA16F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1A82EB0"/>
    <w:multiLevelType w:val="hybridMultilevel"/>
    <w:tmpl w:val="A83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528F5"/>
    <w:multiLevelType w:val="hybridMultilevel"/>
    <w:tmpl w:val="0EF40B2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DC0DDA"/>
    <w:multiLevelType w:val="hybridMultilevel"/>
    <w:tmpl w:val="F5B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27F39"/>
    <w:multiLevelType w:val="hybridMultilevel"/>
    <w:tmpl w:val="0AA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3661E"/>
    <w:multiLevelType w:val="hybridMultilevel"/>
    <w:tmpl w:val="A31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74C98"/>
    <w:multiLevelType w:val="hybridMultilevel"/>
    <w:tmpl w:val="7638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013EE"/>
    <w:multiLevelType w:val="hybridMultilevel"/>
    <w:tmpl w:val="5B648838"/>
    <w:lvl w:ilvl="0" w:tplc="7284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2851DD"/>
    <w:multiLevelType w:val="hybridMultilevel"/>
    <w:tmpl w:val="9AB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A75BD"/>
    <w:multiLevelType w:val="hybridMultilevel"/>
    <w:tmpl w:val="CE5E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121C7"/>
    <w:multiLevelType w:val="multilevel"/>
    <w:tmpl w:val="3026AEF8"/>
    <w:styleLink w:val="WWNum1"/>
    <w:lvl w:ilvl="0">
      <w:numFmt w:val="bullet"/>
      <w:lvlText w:val="•"/>
      <w:lvlJc w:val="left"/>
      <w:rPr>
        <w:rFonts w:ascii="Times New Roman" w:eastAsia="ヒラギノ角ゴ Pro W3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2805DF9"/>
    <w:multiLevelType w:val="hybridMultilevel"/>
    <w:tmpl w:val="C5EE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F7D17"/>
    <w:multiLevelType w:val="hybridMultilevel"/>
    <w:tmpl w:val="826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241F4"/>
    <w:multiLevelType w:val="hybridMultilevel"/>
    <w:tmpl w:val="F016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8770D"/>
    <w:multiLevelType w:val="hybridMultilevel"/>
    <w:tmpl w:val="EB4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3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24"/>
  </w:num>
  <w:num w:numId="14">
    <w:abstractNumId w:val="2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  <w:num w:numId="19">
    <w:abstractNumId w:val="7"/>
  </w:num>
  <w:num w:numId="20">
    <w:abstractNumId w:val="22"/>
  </w:num>
  <w:num w:numId="21">
    <w:abstractNumId w:val="15"/>
  </w:num>
  <w:num w:numId="22">
    <w:abstractNumId w:val="8"/>
  </w:num>
  <w:num w:numId="23">
    <w:abstractNumId w:val="20"/>
  </w:num>
  <w:num w:numId="24">
    <w:abstractNumId w:val="1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1"/>
    <w:rsid w:val="00004E90"/>
    <w:rsid w:val="00010BD5"/>
    <w:rsid w:val="00013DB8"/>
    <w:rsid w:val="00014A09"/>
    <w:rsid w:val="0001734A"/>
    <w:rsid w:val="00017A45"/>
    <w:rsid w:val="00021C99"/>
    <w:rsid w:val="00026F6A"/>
    <w:rsid w:val="000352DD"/>
    <w:rsid w:val="00037A14"/>
    <w:rsid w:val="00042390"/>
    <w:rsid w:val="000521D7"/>
    <w:rsid w:val="000537E2"/>
    <w:rsid w:val="00057B32"/>
    <w:rsid w:val="00060A3F"/>
    <w:rsid w:val="000612E3"/>
    <w:rsid w:val="00063802"/>
    <w:rsid w:val="00065184"/>
    <w:rsid w:val="0006703A"/>
    <w:rsid w:val="000801DE"/>
    <w:rsid w:val="00082411"/>
    <w:rsid w:val="000834B8"/>
    <w:rsid w:val="0008456E"/>
    <w:rsid w:val="0008700D"/>
    <w:rsid w:val="0009542B"/>
    <w:rsid w:val="00096B90"/>
    <w:rsid w:val="000A7273"/>
    <w:rsid w:val="000B2385"/>
    <w:rsid w:val="000B2717"/>
    <w:rsid w:val="000B3FF3"/>
    <w:rsid w:val="000C5A61"/>
    <w:rsid w:val="000C7EA3"/>
    <w:rsid w:val="000D3CD9"/>
    <w:rsid w:val="000E1415"/>
    <w:rsid w:val="000E1E04"/>
    <w:rsid w:val="000E3873"/>
    <w:rsid w:val="000E5110"/>
    <w:rsid w:val="000F0B4E"/>
    <w:rsid w:val="000F0B6F"/>
    <w:rsid w:val="000F4C54"/>
    <w:rsid w:val="000F4D6E"/>
    <w:rsid w:val="000F5A39"/>
    <w:rsid w:val="000F6E48"/>
    <w:rsid w:val="000F77A0"/>
    <w:rsid w:val="0011434C"/>
    <w:rsid w:val="00116BFD"/>
    <w:rsid w:val="00122626"/>
    <w:rsid w:val="00124FFE"/>
    <w:rsid w:val="00130E81"/>
    <w:rsid w:val="001314D0"/>
    <w:rsid w:val="001346A5"/>
    <w:rsid w:val="00135140"/>
    <w:rsid w:val="001370C4"/>
    <w:rsid w:val="00141C51"/>
    <w:rsid w:val="001515D6"/>
    <w:rsid w:val="001531AE"/>
    <w:rsid w:val="00153762"/>
    <w:rsid w:val="00154399"/>
    <w:rsid w:val="0016283A"/>
    <w:rsid w:val="001647B2"/>
    <w:rsid w:val="001659C9"/>
    <w:rsid w:val="00165AC6"/>
    <w:rsid w:val="00172E69"/>
    <w:rsid w:val="0018147E"/>
    <w:rsid w:val="00187F6A"/>
    <w:rsid w:val="00191DAB"/>
    <w:rsid w:val="001933A3"/>
    <w:rsid w:val="0019421A"/>
    <w:rsid w:val="00194A39"/>
    <w:rsid w:val="001950A2"/>
    <w:rsid w:val="00195519"/>
    <w:rsid w:val="001A5E2A"/>
    <w:rsid w:val="001A6125"/>
    <w:rsid w:val="001B1064"/>
    <w:rsid w:val="001B15BC"/>
    <w:rsid w:val="001B1C29"/>
    <w:rsid w:val="001B2317"/>
    <w:rsid w:val="001B4897"/>
    <w:rsid w:val="001B5AC1"/>
    <w:rsid w:val="001C6D09"/>
    <w:rsid w:val="001D07FE"/>
    <w:rsid w:val="001D631D"/>
    <w:rsid w:val="001E3A64"/>
    <w:rsid w:val="001E5268"/>
    <w:rsid w:val="001E56F0"/>
    <w:rsid w:val="0020048A"/>
    <w:rsid w:val="00205756"/>
    <w:rsid w:val="00206235"/>
    <w:rsid w:val="0021134A"/>
    <w:rsid w:val="002130B0"/>
    <w:rsid w:val="00215DB3"/>
    <w:rsid w:val="00227622"/>
    <w:rsid w:val="002330B4"/>
    <w:rsid w:val="00240200"/>
    <w:rsid w:val="002409D3"/>
    <w:rsid w:val="00245193"/>
    <w:rsid w:val="00255B01"/>
    <w:rsid w:val="00261096"/>
    <w:rsid w:val="002725D6"/>
    <w:rsid w:val="00274F10"/>
    <w:rsid w:val="00282985"/>
    <w:rsid w:val="00282B4A"/>
    <w:rsid w:val="00284E1B"/>
    <w:rsid w:val="002A17C1"/>
    <w:rsid w:val="002A2CC3"/>
    <w:rsid w:val="002C0D92"/>
    <w:rsid w:val="002C1477"/>
    <w:rsid w:val="002C4F43"/>
    <w:rsid w:val="002C59EB"/>
    <w:rsid w:val="002C7112"/>
    <w:rsid w:val="002D3A8B"/>
    <w:rsid w:val="002D75BE"/>
    <w:rsid w:val="002E7112"/>
    <w:rsid w:val="002F5614"/>
    <w:rsid w:val="00321A92"/>
    <w:rsid w:val="00325055"/>
    <w:rsid w:val="00341B61"/>
    <w:rsid w:val="0034656D"/>
    <w:rsid w:val="00346AD1"/>
    <w:rsid w:val="00353FAC"/>
    <w:rsid w:val="003710CD"/>
    <w:rsid w:val="0037688B"/>
    <w:rsid w:val="00380F04"/>
    <w:rsid w:val="00383393"/>
    <w:rsid w:val="0038447F"/>
    <w:rsid w:val="003862EC"/>
    <w:rsid w:val="003876CB"/>
    <w:rsid w:val="00392CA4"/>
    <w:rsid w:val="003A126C"/>
    <w:rsid w:val="003B0803"/>
    <w:rsid w:val="003B1B87"/>
    <w:rsid w:val="003B4FFB"/>
    <w:rsid w:val="003B544B"/>
    <w:rsid w:val="003B59CA"/>
    <w:rsid w:val="003C3892"/>
    <w:rsid w:val="003C42FA"/>
    <w:rsid w:val="003D2EC6"/>
    <w:rsid w:val="003D3D7F"/>
    <w:rsid w:val="003E0AAA"/>
    <w:rsid w:val="003E6E78"/>
    <w:rsid w:val="003F41B0"/>
    <w:rsid w:val="003F7947"/>
    <w:rsid w:val="004022AA"/>
    <w:rsid w:val="00405ADF"/>
    <w:rsid w:val="00414437"/>
    <w:rsid w:val="00414FAC"/>
    <w:rsid w:val="0041724D"/>
    <w:rsid w:val="00420D34"/>
    <w:rsid w:val="00434051"/>
    <w:rsid w:val="00434745"/>
    <w:rsid w:val="00447860"/>
    <w:rsid w:val="00452B52"/>
    <w:rsid w:val="004606DB"/>
    <w:rsid w:val="00481EF9"/>
    <w:rsid w:val="00494C3C"/>
    <w:rsid w:val="0049569A"/>
    <w:rsid w:val="00497DE9"/>
    <w:rsid w:val="004A10CF"/>
    <w:rsid w:val="004A354E"/>
    <w:rsid w:val="004A5633"/>
    <w:rsid w:val="004B2E9B"/>
    <w:rsid w:val="004D2091"/>
    <w:rsid w:val="004E3FB1"/>
    <w:rsid w:val="004E678E"/>
    <w:rsid w:val="004F354A"/>
    <w:rsid w:val="00502CA3"/>
    <w:rsid w:val="00506E73"/>
    <w:rsid w:val="00507D7B"/>
    <w:rsid w:val="00517A64"/>
    <w:rsid w:val="00541563"/>
    <w:rsid w:val="00541681"/>
    <w:rsid w:val="00544153"/>
    <w:rsid w:val="00546450"/>
    <w:rsid w:val="005468B4"/>
    <w:rsid w:val="00546B3D"/>
    <w:rsid w:val="005534A4"/>
    <w:rsid w:val="005548B0"/>
    <w:rsid w:val="0056127A"/>
    <w:rsid w:val="00577D16"/>
    <w:rsid w:val="00594E75"/>
    <w:rsid w:val="0059570D"/>
    <w:rsid w:val="005A05AF"/>
    <w:rsid w:val="005A31A5"/>
    <w:rsid w:val="005A7F99"/>
    <w:rsid w:val="005B4FBA"/>
    <w:rsid w:val="005B6555"/>
    <w:rsid w:val="005C3010"/>
    <w:rsid w:val="005C4F32"/>
    <w:rsid w:val="005D13B5"/>
    <w:rsid w:val="005D597F"/>
    <w:rsid w:val="005D6BD6"/>
    <w:rsid w:val="005D72AD"/>
    <w:rsid w:val="005E290B"/>
    <w:rsid w:val="005E454B"/>
    <w:rsid w:val="005F26B4"/>
    <w:rsid w:val="005F65CE"/>
    <w:rsid w:val="00602B1F"/>
    <w:rsid w:val="0060447F"/>
    <w:rsid w:val="006124BA"/>
    <w:rsid w:val="00620846"/>
    <w:rsid w:val="0062138C"/>
    <w:rsid w:val="00621FC9"/>
    <w:rsid w:val="00626AB3"/>
    <w:rsid w:val="00626EA0"/>
    <w:rsid w:val="00637625"/>
    <w:rsid w:val="00643E99"/>
    <w:rsid w:val="006449F9"/>
    <w:rsid w:val="00646D66"/>
    <w:rsid w:val="006531CC"/>
    <w:rsid w:val="006603E1"/>
    <w:rsid w:val="00660A46"/>
    <w:rsid w:val="00662339"/>
    <w:rsid w:val="0066472F"/>
    <w:rsid w:val="00664A6B"/>
    <w:rsid w:val="00665A23"/>
    <w:rsid w:val="0067437A"/>
    <w:rsid w:val="00674E7A"/>
    <w:rsid w:val="00676577"/>
    <w:rsid w:val="00677DCA"/>
    <w:rsid w:val="00683FAF"/>
    <w:rsid w:val="00684AC6"/>
    <w:rsid w:val="006910AA"/>
    <w:rsid w:val="00691423"/>
    <w:rsid w:val="006A661D"/>
    <w:rsid w:val="006B02D2"/>
    <w:rsid w:val="006B7AC0"/>
    <w:rsid w:val="006C2334"/>
    <w:rsid w:val="006C7651"/>
    <w:rsid w:val="006C7CCE"/>
    <w:rsid w:val="006D0BE3"/>
    <w:rsid w:val="006D5D5F"/>
    <w:rsid w:val="006E2C2C"/>
    <w:rsid w:val="006F486B"/>
    <w:rsid w:val="006F7B89"/>
    <w:rsid w:val="007028BB"/>
    <w:rsid w:val="007104E1"/>
    <w:rsid w:val="00710CA5"/>
    <w:rsid w:val="007113E8"/>
    <w:rsid w:val="00715F64"/>
    <w:rsid w:val="00717B41"/>
    <w:rsid w:val="00717DE5"/>
    <w:rsid w:val="00731DDE"/>
    <w:rsid w:val="00733684"/>
    <w:rsid w:val="007340F5"/>
    <w:rsid w:val="0074004D"/>
    <w:rsid w:val="007419A3"/>
    <w:rsid w:val="00746C4C"/>
    <w:rsid w:val="00753173"/>
    <w:rsid w:val="0075394B"/>
    <w:rsid w:val="007634A3"/>
    <w:rsid w:val="00766A61"/>
    <w:rsid w:val="007672BE"/>
    <w:rsid w:val="00767BD6"/>
    <w:rsid w:val="007763B9"/>
    <w:rsid w:val="007840AC"/>
    <w:rsid w:val="00786D2F"/>
    <w:rsid w:val="007A116E"/>
    <w:rsid w:val="007A4895"/>
    <w:rsid w:val="007A6650"/>
    <w:rsid w:val="007B6A10"/>
    <w:rsid w:val="007C6D6C"/>
    <w:rsid w:val="007E0E9D"/>
    <w:rsid w:val="007E1638"/>
    <w:rsid w:val="007E4BDC"/>
    <w:rsid w:val="007E6713"/>
    <w:rsid w:val="007E72E4"/>
    <w:rsid w:val="007F030E"/>
    <w:rsid w:val="007F78CF"/>
    <w:rsid w:val="008003B3"/>
    <w:rsid w:val="00807A31"/>
    <w:rsid w:val="00821839"/>
    <w:rsid w:val="0084121C"/>
    <w:rsid w:val="00842156"/>
    <w:rsid w:val="008434CB"/>
    <w:rsid w:val="008435E1"/>
    <w:rsid w:val="00851FAA"/>
    <w:rsid w:val="00852052"/>
    <w:rsid w:val="008558A0"/>
    <w:rsid w:val="00860B47"/>
    <w:rsid w:val="00860CBC"/>
    <w:rsid w:val="00861B6B"/>
    <w:rsid w:val="00870240"/>
    <w:rsid w:val="00875F52"/>
    <w:rsid w:val="008813ED"/>
    <w:rsid w:val="00887BE0"/>
    <w:rsid w:val="00892620"/>
    <w:rsid w:val="00892BE7"/>
    <w:rsid w:val="00893D45"/>
    <w:rsid w:val="00895DBD"/>
    <w:rsid w:val="008B68F2"/>
    <w:rsid w:val="008B6A61"/>
    <w:rsid w:val="008C2E0A"/>
    <w:rsid w:val="008C3DA9"/>
    <w:rsid w:val="008D1F3F"/>
    <w:rsid w:val="008E1F40"/>
    <w:rsid w:val="008E4643"/>
    <w:rsid w:val="008F3AF5"/>
    <w:rsid w:val="009037FF"/>
    <w:rsid w:val="0090494F"/>
    <w:rsid w:val="00921E56"/>
    <w:rsid w:val="00952A81"/>
    <w:rsid w:val="0095467D"/>
    <w:rsid w:val="009639DE"/>
    <w:rsid w:val="009711E1"/>
    <w:rsid w:val="00971284"/>
    <w:rsid w:val="00982B2C"/>
    <w:rsid w:val="00984B26"/>
    <w:rsid w:val="00985BFD"/>
    <w:rsid w:val="00987C7D"/>
    <w:rsid w:val="009908A2"/>
    <w:rsid w:val="00991785"/>
    <w:rsid w:val="009953C4"/>
    <w:rsid w:val="009963AB"/>
    <w:rsid w:val="009A00B1"/>
    <w:rsid w:val="009A02E5"/>
    <w:rsid w:val="009A0FB6"/>
    <w:rsid w:val="009B1D9C"/>
    <w:rsid w:val="009C19C3"/>
    <w:rsid w:val="009C58B2"/>
    <w:rsid w:val="009C64F2"/>
    <w:rsid w:val="009D1581"/>
    <w:rsid w:val="009D21D1"/>
    <w:rsid w:val="009D563E"/>
    <w:rsid w:val="009E12B7"/>
    <w:rsid w:val="00A10565"/>
    <w:rsid w:val="00A1492A"/>
    <w:rsid w:val="00A23DF3"/>
    <w:rsid w:val="00A24718"/>
    <w:rsid w:val="00A349BF"/>
    <w:rsid w:val="00A34F16"/>
    <w:rsid w:val="00A37AC8"/>
    <w:rsid w:val="00A405B2"/>
    <w:rsid w:val="00A40E18"/>
    <w:rsid w:val="00A479DF"/>
    <w:rsid w:val="00A62640"/>
    <w:rsid w:val="00A65783"/>
    <w:rsid w:val="00A77CC3"/>
    <w:rsid w:val="00A8424F"/>
    <w:rsid w:val="00A864D1"/>
    <w:rsid w:val="00AA2476"/>
    <w:rsid w:val="00AA451D"/>
    <w:rsid w:val="00AB103E"/>
    <w:rsid w:val="00AB484D"/>
    <w:rsid w:val="00AB6655"/>
    <w:rsid w:val="00AB6C84"/>
    <w:rsid w:val="00AC0517"/>
    <w:rsid w:val="00AC4718"/>
    <w:rsid w:val="00AC65C8"/>
    <w:rsid w:val="00AC65CA"/>
    <w:rsid w:val="00AC697E"/>
    <w:rsid w:val="00AD44D2"/>
    <w:rsid w:val="00AD5BD7"/>
    <w:rsid w:val="00AF62E7"/>
    <w:rsid w:val="00B06257"/>
    <w:rsid w:val="00B112F2"/>
    <w:rsid w:val="00B12C4F"/>
    <w:rsid w:val="00B25168"/>
    <w:rsid w:val="00B25562"/>
    <w:rsid w:val="00B25C0D"/>
    <w:rsid w:val="00B276C2"/>
    <w:rsid w:val="00B33660"/>
    <w:rsid w:val="00B34069"/>
    <w:rsid w:val="00B41C5B"/>
    <w:rsid w:val="00B41D18"/>
    <w:rsid w:val="00B512C1"/>
    <w:rsid w:val="00B542D4"/>
    <w:rsid w:val="00B55903"/>
    <w:rsid w:val="00B57E68"/>
    <w:rsid w:val="00B6345C"/>
    <w:rsid w:val="00B63746"/>
    <w:rsid w:val="00B63EC8"/>
    <w:rsid w:val="00B67B0A"/>
    <w:rsid w:val="00B70DDE"/>
    <w:rsid w:val="00B72FE6"/>
    <w:rsid w:val="00B81280"/>
    <w:rsid w:val="00B81C78"/>
    <w:rsid w:val="00B832DA"/>
    <w:rsid w:val="00B93CAF"/>
    <w:rsid w:val="00B94FD7"/>
    <w:rsid w:val="00B971B0"/>
    <w:rsid w:val="00B976E7"/>
    <w:rsid w:val="00BB0D95"/>
    <w:rsid w:val="00BE001B"/>
    <w:rsid w:val="00BE0E25"/>
    <w:rsid w:val="00BE1F96"/>
    <w:rsid w:val="00BE47FE"/>
    <w:rsid w:val="00C033E2"/>
    <w:rsid w:val="00C06CAC"/>
    <w:rsid w:val="00C14428"/>
    <w:rsid w:val="00C216F7"/>
    <w:rsid w:val="00C324CC"/>
    <w:rsid w:val="00C33356"/>
    <w:rsid w:val="00C34B28"/>
    <w:rsid w:val="00C44906"/>
    <w:rsid w:val="00C569A3"/>
    <w:rsid w:val="00C6270F"/>
    <w:rsid w:val="00C71CF4"/>
    <w:rsid w:val="00C743EE"/>
    <w:rsid w:val="00C812CF"/>
    <w:rsid w:val="00C968A5"/>
    <w:rsid w:val="00CA0E4D"/>
    <w:rsid w:val="00CB6D0D"/>
    <w:rsid w:val="00CC0838"/>
    <w:rsid w:val="00CD4569"/>
    <w:rsid w:val="00CE366F"/>
    <w:rsid w:val="00CE4941"/>
    <w:rsid w:val="00CE70F3"/>
    <w:rsid w:val="00CF40B4"/>
    <w:rsid w:val="00CF4306"/>
    <w:rsid w:val="00D0662E"/>
    <w:rsid w:val="00D10C0F"/>
    <w:rsid w:val="00D17C6B"/>
    <w:rsid w:val="00D2581E"/>
    <w:rsid w:val="00D300F1"/>
    <w:rsid w:val="00D42159"/>
    <w:rsid w:val="00D44F97"/>
    <w:rsid w:val="00D607C5"/>
    <w:rsid w:val="00D60AAF"/>
    <w:rsid w:val="00D71A00"/>
    <w:rsid w:val="00D77F8F"/>
    <w:rsid w:val="00D80355"/>
    <w:rsid w:val="00D84448"/>
    <w:rsid w:val="00D9056D"/>
    <w:rsid w:val="00D94A72"/>
    <w:rsid w:val="00DA192B"/>
    <w:rsid w:val="00DA2FA5"/>
    <w:rsid w:val="00DA5FD4"/>
    <w:rsid w:val="00DB1094"/>
    <w:rsid w:val="00DB1135"/>
    <w:rsid w:val="00DB3054"/>
    <w:rsid w:val="00DB6CE8"/>
    <w:rsid w:val="00DC654A"/>
    <w:rsid w:val="00DD497C"/>
    <w:rsid w:val="00DE01CA"/>
    <w:rsid w:val="00E00848"/>
    <w:rsid w:val="00E07F85"/>
    <w:rsid w:val="00E13266"/>
    <w:rsid w:val="00E13B59"/>
    <w:rsid w:val="00E305D9"/>
    <w:rsid w:val="00E3362F"/>
    <w:rsid w:val="00E36169"/>
    <w:rsid w:val="00E41E13"/>
    <w:rsid w:val="00E51780"/>
    <w:rsid w:val="00E53C17"/>
    <w:rsid w:val="00E66CB1"/>
    <w:rsid w:val="00E722E6"/>
    <w:rsid w:val="00E77381"/>
    <w:rsid w:val="00E77B72"/>
    <w:rsid w:val="00E82100"/>
    <w:rsid w:val="00E82F5A"/>
    <w:rsid w:val="00E83993"/>
    <w:rsid w:val="00E85086"/>
    <w:rsid w:val="00E878E7"/>
    <w:rsid w:val="00E93EDA"/>
    <w:rsid w:val="00E94B37"/>
    <w:rsid w:val="00E952AC"/>
    <w:rsid w:val="00E97067"/>
    <w:rsid w:val="00E97F72"/>
    <w:rsid w:val="00EA1C9B"/>
    <w:rsid w:val="00EA1DB4"/>
    <w:rsid w:val="00EB0B04"/>
    <w:rsid w:val="00EB413A"/>
    <w:rsid w:val="00EB4BC5"/>
    <w:rsid w:val="00EB79D4"/>
    <w:rsid w:val="00EC18A5"/>
    <w:rsid w:val="00EC75AC"/>
    <w:rsid w:val="00ED61B9"/>
    <w:rsid w:val="00EE3134"/>
    <w:rsid w:val="00EE643A"/>
    <w:rsid w:val="00EE6749"/>
    <w:rsid w:val="00EE7168"/>
    <w:rsid w:val="00EF4644"/>
    <w:rsid w:val="00EF4BF9"/>
    <w:rsid w:val="00EF5AA6"/>
    <w:rsid w:val="00EF6047"/>
    <w:rsid w:val="00F023EB"/>
    <w:rsid w:val="00F11987"/>
    <w:rsid w:val="00F13F95"/>
    <w:rsid w:val="00F208DC"/>
    <w:rsid w:val="00F25CF2"/>
    <w:rsid w:val="00F30616"/>
    <w:rsid w:val="00F34650"/>
    <w:rsid w:val="00F43C33"/>
    <w:rsid w:val="00F62003"/>
    <w:rsid w:val="00F710C1"/>
    <w:rsid w:val="00F740C0"/>
    <w:rsid w:val="00F76449"/>
    <w:rsid w:val="00F76745"/>
    <w:rsid w:val="00F807D0"/>
    <w:rsid w:val="00F81CF5"/>
    <w:rsid w:val="00F831D2"/>
    <w:rsid w:val="00F90178"/>
    <w:rsid w:val="00FA61A0"/>
    <w:rsid w:val="00FB20FB"/>
    <w:rsid w:val="00FB33CE"/>
    <w:rsid w:val="00FB3D27"/>
    <w:rsid w:val="00FB6504"/>
    <w:rsid w:val="00FB7244"/>
    <w:rsid w:val="00FB7972"/>
    <w:rsid w:val="00FC7A10"/>
    <w:rsid w:val="00FD1455"/>
    <w:rsid w:val="00FE1302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3925D"/>
  <w15:docId w15:val="{0E6F7686-5449-489D-A8AE-8AEAE4F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F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84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B484D"/>
    <w:pPr>
      <w:keepNext/>
      <w:tabs>
        <w:tab w:val="num" w:pos="720"/>
      </w:tabs>
      <w:suppressAutoHyphens/>
      <w:ind w:left="720" w:hanging="720"/>
      <w:outlineLvl w:val="2"/>
    </w:pPr>
    <w:rPr>
      <w:rFonts w:ascii="Arial" w:eastAsia="Times" w:hAnsi="Arial"/>
      <w:b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7E2"/>
    <w:rPr>
      <w:color w:val="0000FF"/>
      <w:u w:val="single"/>
    </w:rPr>
  </w:style>
  <w:style w:type="paragraph" w:customStyle="1" w:styleId="Default">
    <w:name w:val="Default"/>
    <w:rsid w:val="00860B47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B2E9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2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s">
    <w:name w:val="Lists"/>
    <w:rsid w:val="00851FAA"/>
    <w:pPr>
      <w:numPr>
        <w:numId w:val="1"/>
      </w:numPr>
      <w:jc w:val="both"/>
    </w:pPr>
    <w:rPr>
      <w:rFonts w:eastAsia="ヒラギノ角ゴ Pro W3"/>
      <w:color w:val="000000"/>
      <w:sz w:val="24"/>
    </w:rPr>
  </w:style>
  <w:style w:type="paragraph" w:customStyle="1" w:styleId="PolicyText">
    <w:name w:val="Policy Text"/>
    <w:rsid w:val="00851FAA"/>
    <w:pPr>
      <w:spacing w:before="120" w:after="60"/>
      <w:ind w:left="1080"/>
      <w:jc w:val="both"/>
    </w:pPr>
    <w:rPr>
      <w:rFonts w:eastAsia="ヒラギノ角ゴ Pro W3"/>
      <w:color w:val="000000"/>
      <w:sz w:val="24"/>
    </w:rPr>
  </w:style>
  <w:style w:type="table" w:styleId="TableGrid">
    <w:name w:val="Table Grid"/>
    <w:basedOn w:val="TableNormal"/>
    <w:uiPriority w:val="59"/>
    <w:rsid w:val="00851FAA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A8424F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rsid w:val="00F807D0"/>
    <w:rPr>
      <w:color w:val="800080"/>
      <w:u w:val="single"/>
    </w:rPr>
  </w:style>
  <w:style w:type="character" w:styleId="CommentReference">
    <w:name w:val="annotation reference"/>
    <w:basedOn w:val="DefaultParagraphFont"/>
    <w:rsid w:val="002C14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47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C1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477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2C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477"/>
    <w:rPr>
      <w:rFonts w:ascii="Tahoma" w:hAnsi="Tahoma" w:cs="Tahoma"/>
      <w:sz w:val="16"/>
      <w:szCs w:val="16"/>
      <w:lang w:eastAsia="ja-JP"/>
    </w:rPr>
  </w:style>
  <w:style w:type="character" w:customStyle="1" w:styleId="Heading3Char">
    <w:name w:val="Heading 3 Char"/>
    <w:basedOn w:val="DefaultParagraphFont"/>
    <w:link w:val="Heading3"/>
    <w:rsid w:val="00AB484D"/>
    <w:rPr>
      <w:rFonts w:ascii="Arial" w:eastAsia="Times" w:hAnsi="Arial"/>
      <w:b/>
      <w:sz w:val="26"/>
      <w:lang w:eastAsia="ar-SA"/>
    </w:rPr>
  </w:style>
  <w:style w:type="paragraph" w:styleId="NormalWeb">
    <w:name w:val="Normal (Web)"/>
    <w:basedOn w:val="Normal"/>
    <w:uiPriority w:val="99"/>
    <w:rsid w:val="003A126C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FreeForm">
    <w:name w:val="Free Form"/>
    <w:rsid w:val="00DC654A"/>
    <w:pPr>
      <w:suppressAutoHyphens/>
    </w:pPr>
    <w:rPr>
      <w:rFonts w:ascii="Lucida Grande" w:eastAsia="ヒラギノ角ゴ Pro W3" w:hAnsi="Lucida Grande" w:cs="Lucida Grande"/>
      <w:color w:val="000000"/>
      <w:lang w:eastAsia="ar-SA"/>
    </w:rPr>
  </w:style>
  <w:style w:type="character" w:customStyle="1" w:styleId="Heading1Char">
    <w:name w:val="Heading 1 Char"/>
    <w:basedOn w:val="DefaultParagraphFont"/>
    <w:link w:val="Heading1"/>
    <w:rsid w:val="0078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AB6C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6C84"/>
    <w:rPr>
      <w:lang w:eastAsia="ja-JP"/>
    </w:rPr>
  </w:style>
  <w:style w:type="character" w:styleId="FootnoteReference">
    <w:name w:val="footnote reference"/>
    <w:basedOn w:val="DefaultParagraphFont"/>
    <w:semiHidden/>
    <w:unhideWhenUsed/>
    <w:rsid w:val="00AB6C84"/>
    <w:rPr>
      <w:vertAlign w:val="superscript"/>
    </w:rPr>
  </w:style>
  <w:style w:type="numbering" w:customStyle="1" w:styleId="WWNum1">
    <w:name w:val="WWNum1"/>
    <w:basedOn w:val="NoList"/>
    <w:rsid w:val="009639DE"/>
    <w:pPr>
      <w:numPr>
        <w:numId w:val="23"/>
      </w:numPr>
    </w:pPr>
  </w:style>
  <w:style w:type="paragraph" w:customStyle="1" w:styleId="Body1">
    <w:name w:val="Body 1"/>
    <w:rsid w:val="00AC65C8"/>
    <w:pPr>
      <w:outlineLvl w:val="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3huu.org/our-board-of-truste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B2B0-E22A-46CD-AF98-04DFF6BE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Minutes, Nov 6, 2012</vt:lpstr>
    </vt:vector>
  </TitlesOfParts>
  <Company>SAS Institute Inc</Company>
  <LinksUpToDate>false</LinksUpToDate>
  <CharactersWithSpaces>7590</CharactersWithSpaces>
  <SharedDoc>false</SharedDoc>
  <HLinks>
    <vt:vector size="6" baseType="variant"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http://c3h.wikispaces.com/file/view/Minutes+for+Oct+9+board+meeting%283%29.pdf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Minutes, Nov 6, 2012</dc:title>
  <dc:creator>Alan Waibel</dc:creator>
  <cp:lastModifiedBy>Becky Waibel</cp:lastModifiedBy>
  <cp:revision>2</cp:revision>
  <cp:lastPrinted>2013-10-22T13:04:00Z</cp:lastPrinted>
  <dcterms:created xsi:type="dcterms:W3CDTF">2013-10-31T19:01:00Z</dcterms:created>
  <dcterms:modified xsi:type="dcterms:W3CDTF">2013-10-31T19:01:00Z</dcterms:modified>
</cp:coreProperties>
</file>