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3424E1" w:rsidP="00654872">
      <w:pPr>
        <w:spacing w:after="0" w:line="240" w:lineRule="auto"/>
        <w:jc w:val="center"/>
        <w:rPr>
          <w:rFonts w:ascii="Times New Roman" w:hAnsi="Times New Roman"/>
          <w:b/>
          <w:sz w:val="24"/>
        </w:rPr>
      </w:pPr>
      <w:bookmarkStart w:id="0" w:name="_GoBack"/>
      <w:bookmarkEnd w:id="0"/>
      <w:r>
        <w:rPr>
          <w:rFonts w:ascii="Times New Roman" w:hAnsi="Times New Roman"/>
          <w:b/>
          <w:sz w:val="24"/>
        </w:rPr>
        <w:t xml:space="preserve">The </w:t>
      </w:r>
      <w:r w:rsidR="0024373F">
        <w:rPr>
          <w:rFonts w:ascii="Times New Roman" w:hAnsi="Times New Roman"/>
          <w:b/>
          <w:sz w:val="24"/>
        </w:rPr>
        <w:t>Community Church of Chapel Hill Unitarian Universalist</w:t>
      </w:r>
    </w:p>
    <w:p w:rsidR="0024373F" w:rsidRDefault="004E5C04" w:rsidP="00654872">
      <w:pPr>
        <w:spacing w:after="0" w:line="240" w:lineRule="auto"/>
        <w:jc w:val="center"/>
        <w:rPr>
          <w:rFonts w:ascii="Times New Roman" w:hAnsi="Times New Roman"/>
          <w:b/>
          <w:sz w:val="24"/>
        </w:rPr>
      </w:pPr>
      <w:r>
        <w:rPr>
          <w:rFonts w:ascii="Times New Roman" w:hAnsi="Times New Roman"/>
          <w:b/>
          <w:sz w:val="24"/>
        </w:rPr>
        <w:t xml:space="preserve">Congregational </w:t>
      </w:r>
      <w:r w:rsidR="0024373F">
        <w:rPr>
          <w:rFonts w:ascii="Times New Roman" w:hAnsi="Times New Roman"/>
          <w:b/>
          <w:sz w:val="24"/>
        </w:rPr>
        <w:t>Meeting Minutes</w:t>
      </w:r>
    </w:p>
    <w:p w:rsidR="0024373F" w:rsidRDefault="00537E32" w:rsidP="00654872">
      <w:pPr>
        <w:spacing w:after="0" w:line="240" w:lineRule="auto"/>
        <w:jc w:val="center"/>
        <w:rPr>
          <w:rFonts w:ascii="Times New Roman" w:hAnsi="Times New Roman"/>
          <w:b/>
          <w:sz w:val="24"/>
        </w:rPr>
      </w:pPr>
      <w:r>
        <w:rPr>
          <w:rFonts w:ascii="Times New Roman" w:hAnsi="Times New Roman"/>
          <w:b/>
          <w:sz w:val="24"/>
        </w:rPr>
        <w:t>June 7, 2015</w:t>
      </w:r>
    </w:p>
    <w:p w:rsidR="00EB4B30" w:rsidRDefault="00EB4B30" w:rsidP="00654872">
      <w:pPr>
        <w:spacing w:after="0" w:line="240" w:lineRule="auto"/>
        <w:jc w:val="center"/>
        <w:rPr>
          <w:rFonts w:ascii="Times New Roman" w:hAnsi="Times New Roman"/>
          <w:b/>
          <w:sz w:val="24"/>
        </w:rPr>
      </w:pPr>
    </w:p>
    <w:p w:rsidR="0024373F" w:rsidRDefault="0024373F" w:rsidP="0024373F">
      <w:pPr>
        <w:spacing w:after="0" w:line="240" w:lineRule="auto"/>
        <w:rPr>
          <w:rFonts w:ascii="Times New Roman" w:hAnsi="Times New Roman"/>
          <w:b/>
          <w:sz w:val="24"/>
        </w:rPr>
      </w:pPr>
    </w:p>
    <w:p w:rsidR="0065487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Chalice Lighting &amp; Opening Words</w:t>
      </w:r>
      <w:r w:rsidR="003C2E23">
        <w:rPr>
          <w:rFonts w:ascii="Times New Roman" w:hAnsi="Times New Roman"/>
          <w:b/>
          <w:sz w:val="24"/>
        </w:rPr>
        <w:t xml:space="preserve"> </w:t>
      </w:r>
      <w:r w:rsidR="00F93551">
        <w:rPr>
          <w:rFonts w:ascii="Times New Roman" w:hAnsi="Times New Roman"/>
          <w:b/>
          <w:sz w:val="24"/>
        </w:rPr>
        <w:t>–</w:t>
      </w:r>
      <w:r w:rsidR="00F93551">
        <w:rPr>
          <w:rFonts w:ascii="Times New Roman" w:hAnsi="Times New Roman"/>
          <w:sz w:val="24"/>
        </w:rPr>
        <w:t>Cathy Cole announced the quorum</w:t>
      </w:r>
      <w:r w:rsidR="009F22DB">
        <w:rPr>
          <w:rFonts w:ascii="Times New Roman" w:hAnsi="Times New Roman"/>
          <w:sz w:val="24"/>
        </w:rPr>
        <w:t xml:space="preserve"> with 106 members present</w:t>
      </w:r>
      <w:r w:rsidR="00F93551">
        <w:rPr>
          <w:rFonts w:ascii="Times New Roman" w:hAnsi="Times New Roman"/>
          <w:sz w:val="24"/>
        </w:rPr>
        <w:t xml:space="preserve"> and called the meeting to order. Steve and Cecelia Warshaw opened the meeting with a reading and lighting the chalice. </w:t>
      </w: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Covenant</w:t>
      </w:r>
      <w:r w:rsidR="00F93551">
        <w:rPr>
          <w:rFonts w:ascii="Times New Roman" w:hAnsi="Times New Roman"/>
          <w:b/>
          <w:sz w:val="24"/>
        </w:rPr>
        <w:t xml:space="preserve"> </w:t>
      </w:r>
      <w:r w:rsidR="00F93551">
        <w:rPr>
          <w:rFonts w:ascii="Times New Roman" w:hAnsi="Times New Roman"/>
          <w:sz w:val="24"/>
        </w:rPr>
        <w:t xml:space="preserve">–Cathy Cole reviewed the Congregational Covenant. </w:t>
      </w: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Congregational Awards</w:t>
      </w:r>
      <w:r w:rsidR="003C2E23">
        <w:rPr>
          <w:rFonts w:ascii="Times New Roman" w:hAnsi="Times New Roman"/>
          <w:sz w:val="24"/>
        </w:rPr>
        <w:t xml:space="preserve"> </w:t>
      </w:r>
      <w:r w:rsidR="00F93551">
        <w:rPr>
          <w:rFonts w:ascii="Times New Roman" w:hAnsi="Times New Roman"/>
          <w:sz w:val="24"/>
        </w:rPr>
        <w:t xml:space="preserve">– Cathy Cole presented the following awards to members of the congregation. </w:t>
      </w:r>
    </w:p>
    <w:p w:rsidR="00537E32" w:rsidRDefault="003C2E23"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The </w:t>
      </w:r>
      <w:r w:rsidR="00537E32">
        <w:rPr>
          <w:rFonts w:ascii="Times New Roman" w:hAnsi="Times New Roman"/>
          <w:b/>
          <w:sz w:val="24"/>
        </w:rPr>
        <w:t>Al &amp; Ann Sawyer Within These Walls</w:t>
      </w:r>
      <w:r>
        <w:rPr>
          <w:rFonts w:ascii="Times New Roman" w:hAnsi="Times New Roman"/>
          <w:b/>
          <w:sz w:val="24"/>
        </w:rPr>
        <w:t xml:space="preserve"> Award</w:t>
      </w:r>
      <w:r w:rsidR="00F93551">
        <w:rPr>
          <w:rFonts w:ascii="Times New Roman" w:hAnsi="Times New Roman"/>
          <w:b/>
          <w:sz w:val="24"/>
        </w:rPr>
        <w:t xml:space="preserve"> </w:t>
      </w:r>
      <w:r w:rsidR="00F93551">
        <w:rPr>
          <w:rFonts w:ascii="Times New Roman" w:hAnsi="Times New Roman"/>
          <w:sz w:val="24"/>
        </w:rPr>
        <w:t xml:space="preserve">– was awarded to Brad Kosiba, Chair of the Buildings &amp; Grounds Committee for his efforts to support the ongoing needs of the church and its facilities. </w:t>
      </w:r>
    </w:p>
    <w:p w:rsidR="00537E32" w:rsidRDefault="003C2E23"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The </w:t>
      </w:r>
      <w:r w:rsidR="00537E32">
        <w:rPr>
          <w:rFonts w:ascii="Times New Roman" w:hAnsi="Times New Roman"/>
          <w:b/>
          <w:sz w:val="24"/>
        </w:rPr>
        <w:t>Joe &amp; Lucy Straley Beyond These Walls</w:t>
      </w:r>
      <w:r>
        <w:rPr>
          <w:rFonts w:ascii="Times New Roman" w:hAnsi="Times New Roman"/>
          <w:b/>
          <w:sz w:val="24"/>
        </w:rPr>
        <w:t xml:space="preserve"> Award</w:t>
      </w:r>
      <w:r>
        <w:rPr>
          <w:rFonts w:ascii="Times New Roman" w:hAnsi="Times New Roman"/>
          <w:sz w:val="24"/>
        </w:rPr>
        <w:t xml:space="preserve"> </w:t>
      </w:r>
      <w:r w:rsidR="00F93551">
        <w:rPr>
          <w:rFonts w:ascii="Times New Roman" w:hAnsi="Times New Roman"/>
          <w:sz w:val="24"/>
        </w:rPr>
        <w:t xml:space="preserve">– was awarded to Hank Rodenburg, noting especially his commitment to the Solar Panel Project. </w:t>
      </w:r>
    </w:p>
    <w:p w:rsidR="00537E32" w:rsidRDefault="003C2E23"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The </w:t>
      </w:r>
      <w:r w:rsidR="00537E32">
        <w:rPr>
          <w:rFonts w:ascii="Times New Roman" w:hAnsi="Times New Roman"/>
          <w:b/>
          <w:sz w:val="24"/>
        </w:rPr>
        <w:t>Gertrude Willis Lifespan Award</w:t>
      </w:r>
      <w:r>
        <w:rPr>
          <w:rFonts w:ascii="Times New Roman" w:hAnsi="Times New Roman"/>
          <w:b/>
          <w:sz w:val="24"/>
        </w:rPr>
        <w:t xml:space="preserve"> </w:t>
      </w:r>
      <w:r w:rsidR="00F93551">
        <w:rPr>
          <w:rFonts w:ascii="Times New Roman" w:hAnsi="Times New Roman"/>
          <w:sz w:val="24"/>
        </w:rPr>
        <w:t xml:space="preserve">– was awarded to DeeDee Lavinder for her work building community within the religious education program. </w:t>
      </w:r>
    </w:p>
    <w:p w:rsidR="00537E32" w:rsidRDefault="003C2E23"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The </w:t>
      </w:r>
      <w:r w:rsidR="00537E32">
        <w:rPr>
          <w:rFonts w:ascii="Times New Roman" w:hAnsi="Times New Roman"/>
          <w:b/>
          <w:sz w:val="24"/>
        </w:rPr>
        <w:t>Unsung UU Award</w:t>
      </w:r>
      <w:r>
        <w:rPr>
          <w:rFonts w:ascii="Times New Roman" w:hAnsi="Times New Roman"/>
          <w:b/>
          <w:sz w:val="24"/>
        </w:rPr>
        <w:t xml:space="preserve"> </w:t>
      </w:r>
      <w:r w:rsidR="00F93551">
        <w:rPr>
          <w:rFonts w:ascii="Times New Roman" w:hAnsi="Times New Roman"/>
          <w:b/>
          <w:sz w:val="24"/>
        </w:rPr>
        <w:t xml:space="preserve">– </w:t>
      </w:r>
      <w:r w:rsidR="00F93551">
        <w:rPr>
          <w:rFonts w:ascii="Times New Roman" w:hAnsi="Times New Roman"/>
          <w:sz w:val="24"/>
        </w:rPr>
        <w:t xml:space="preserve">was awarded to Lila Berry for her work over 18 years as the scheduler of our service greeters, encompassing over 900 services. </w:t>
      </w: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State of the Church</w:t>
      </w:r>
      <w:r w:rsidR="003C2E23">
        <w:rPr>
          <w:rFonts w:ascii="Times New Roman" w:hAnsi="Times New Roman"/>
          <w:b/>
          <w:sz w:val="24"/>
        </w:rPr>
        <w:t xml:space="preserve"> </w:t>
      </w:r>
    </w:p>
    <w:p w:rsidR="00537E32" w:rsidRDefault="00537E32"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Membership &amp; Attendance</w:t>
      </w:r>
      <w:r w:rsidR="003C2E23">
        <w:rPr>
          <w:rFonts w:ascii="Times New Roman" w:hAnsi="Times New Roman"/>
          <w:b/>
          <w:sz w:val="24"/>
        </w:rPr>
        <w:t xml:space="preserve"> </w:t>
      </w:r>
    </w:p>
    <w:p w:rsidR="00537E32" w:rsidRDefault="00537E32" w:rsidP="00537E32">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Membership &amp; Associates Attendance</w:t>
      </w:r>
      <w:r w:rsidR="003C2E23">
        <w:rPr>
          <w:rFonts w:ascii="Times New Roman" w:hAnsi="Times New Roman"/>
          <w:b/>
          <w:sz w:val="24"/>
        </w:rPr>
        <w:t xml:space="preserve"> </w:t>
      </w:r>
      <w:r w:rsidR="00F93551">
        <w:rPr>
          <w:rFonts w:ascii="Times New Roman" w:hAnsi="Times New Roman"/>
          <w:sz w:val="24"/>
        </w:rPr>
        <w:t>– cur</w:t>
      </w:r>
      <w:r w:rsidR="003C2BE1">
        <w:rPr>
          <w:rFonts w:ascii="Times New Roman" w:hAnsi="Times New Roman"/>
          <w:sz w:val="24"/>
        </w:rPr>
        <w:t>r</w:t>
      </w:r>
      <w:r w:rsidR="00F93551">
        <w:rPr>
          <w:rFonts w:ascii="Times New Roman" w:hAnsi="Times New Roman"/>
          <w:sz w:val="24"/>
        </w:rPr>
        <w:t xml:space="preserve">ent membership is 347, with 94 pledging non-members, and average Sunday worship </w:t>
      </w:r>
      <w:r w:rsidR="003C2BE1">
        <w:rPr>
          <w:rFonts w:ascii="Times New Roman" w:hAnsi="Times New Roman"/>
          <w:sz w:val="24"/>
        </w:rPr>
        <w:t xml:space="preserve">is 210. </w:t>
      </w:r>
    </w:p>
    <w:p w:rsidR="00537E32" w:rsidRDefault="00537E32" w:rsidP="00537E32">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Religious Education</w:t>
      </w:r>
      <w:r w:rsidR="003C2E23">
        <w:rPr>
          <w:rFonts w:ascii="Times New Roman" w:hAnsi="Times New Roman"/>
          <w:sz w:val="24"/>
        </w:rPr>
        <w:t xml:space="preserve"> </w:t>
      </w:r>
      <w:r w:rsidR="009F22DB">
        <w:rPr>
          <w:rFonts w:ascii="Times New Roman" w:hAnsi="Times New Roman"/>
          <w:sz w:val="24"/>
        </w:rPr>
        <w:t>–</w:t>
      </w:r>
      <w:r w:rsidR="003C2BE1">
        <w:rPr>
          <w:rFonts w:ascii="Times New Roman" w:hAnsi="Times New Roman"/>
          <w:sz w:val="24"/>
        </w:rPr>
        <w:t xml:space="preserve"> </w:t>
      </w:r>
      <w:r w:rsidR="009F22DB">
        <w:rPr>
          <w:rFonts w:ascii="Times New Roman" w:hAnsi="Times New Roman"/>
          <w:sz w:val="24"/>
        </w:rPr>
        <w:t xml:space="preserve">203 children and youth participating, and 235 adults participating in adult educational programs. </w:t>
      </w:r>
    </w:p>
    <w:p w:rsidR="00537E32" w:rsidRPr="003C2BE1" w:rsidRDefault="00537E32" w:rsidP="00537E32">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Covenant Groups</w:t>
      </w:r>
      <w:r w:rsidR="003C2E23">
        <w:rPr>
          <w:rFonts w:ascii="Times New Roman" w:hAnsi="Times New Roman"/>
          <w:sz w:val="24"/>
        </w:rPr>
        <w:t xml:space="preserve"> </w:t>
      </w:r>
      <w:r w:rsidR="003C2BE1">
        <w:rPr>
          <w:rFonts w:ascii="Times New Roman" w:hAnsi="Times New Roman"/>
          <w:sz w:val="24"/>
        </w:rPr>
        <w:t xml:space="preserve">– we had 65 people participate in our Covenant Groups. </w:t>
      </w:r>
    </w:p>
    <w:p w:rsidR="003C2BE1" w:rsidRDefault="003C2BE1" w:rsidP="00537E32">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Music Program </w:t>
      </w:r>
      <w:r w:rsidR="009F22DB">
        <w:rPr>
          <w:rFonts w:ascii="Times New Roman" w:hAnsi="Times New Roman"/>
          <w:sz w:val="24"/>
        </w:rPr>
        <w:t>–</w:t>
      </w:r>
      <w:r>
        <w:rPr>
          <w:rFonts w:ascii="Times New Roman" w:hAnsi="Times New Roman"/>
          <w:sz w:val="24"/>
        </w:rPr>
        <w:t xml:space="preserve"> </w:t>
      </w:r>
      <w:r w:rsidR="009F22DB">
        <w:rPr>
          <w:rFonts w:ascii="Times New Roman" w:hAnsi="Times New Roman"/>
          <w:sz w:val="24"/>
        </w:rPr>
        <w:t xml:space="preserve">67 people participating in the choirs of the church. </w:t>
      </w:r>
    </w:p>
    <w:p w:rsidR="003C2BE1" w:rsidRPr="009F22DB" w:rsidRDefault="00537E32" w:rsidP="009F22DB">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Stewardship Campaign</w:t>
      </w:r>
      <w:r w:rsidR="003C2E23">
        <w:rPr>
          <w:rFonts w:ascii="Times New Roman" w:hAnsi="Times New Roman"/>
          <w:sz w:val="24"/>
        </w:rPr>
        <w:t xml:space="preserve"> </w:t>
      </w:r>
      <w:r w:rsidR="003C2BE1">
        <w:rPr>
          <w:rFonts w:ascii="Times New Roman" w:hAnsi="Times New Roman"/>
          <w:sz w:val="24"/>
        </w:rPr>
        <w:t>– Becky Waibel provided an upda</w:t>
      </w:r>
      <w:r w:rsidR="009F22DB">
        <w:rPr>
          <w:rFonts w:ascii="Times New Roman" w:hAnsi="Times New Roman"/>
          <w:sz w:val="24"/>
        </w:rPr>
        <w:t xml:space="preserve">te on the Stewardship Campaign, including a year over year increase in pledges of approximately 1%. </w:t>
      </w: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Endowment Committee</w:t>
      </w:r>
      <w:r w:rsidR="003C2E23">
        <w:rPr>
          <w:rFonts w:ascii="Times New Roman" w:hAnsi="Times New Roman"/>
          <w:sz w:val="24"/>
        </w:rPr>
        <w:t xml:space="preserve"> </w:t>
      </w:r>
      <w:r w:rsidR="003C2BE1">
        <w:rPr>
          <w:rFonts w:ascii="Times New Roman" w:hAnsi="Times New Roman"/>
          <w:sz w:val="24"/>
        </w:rPr>
        <w:t xml:space="preserve">– Mary Beth Powell provided an update on the Endowment Fund and Committee. </w:t>
      </w:r>
    </w:p>
    <w:p w:rsidR="008B452F" w:rsidRPr="003C2BE1" w:rsidRDefault="008B452F" w:rsidP="008B452F">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Mini-Grant Projects</w:t>
      </w:r>
      <w:r w:rsidR="003C2E23">
        <w:rPr>
          <w:rFonts w:ascii="Times New Roman" w:hAnsi="Times New Roman"/>
          <w:b/>
          <w:sz w:val="24"/>
        </w:rPr>
        <w:t>, Year 1</w:t>
      </w:r>
      <w:r w:rsidR="003C2E23">
        <w:rPr>
          <w:rFonts w:ascii="Times New Roman" w:hAnsi="Times New Roman"/>
          <w:sz w:val="24"/>
        </w:rPr>
        <w:t xml:space="preserve"> </w:t>
      </w:r>
    </w:p>
    <w:p w:rsidR="003C2BE1" w:rsidRDefault="003C2BE1" w:rsidP="003C2BE1">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El Centro Hispano Workers Center Project</w:t>
      </w:r>
    </w:p>
    <w:p w:rsidR="003C2BE1" w:rsidRDefault="003C2BE1" w:rsidP="003C2BE1">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Engaging a Communications Consultant</w:t>
      </w:r>
    </w:p>
    <w:p w:rsidR="003C2BE1" w:rsidRDefault="003C2BE1" w:rsidP="003C2BE1">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Sound Room Equipment Upgrades</w:t>
      </w:r>
    </w:p>
    <w:p w:rsidR="008B452F" w:rsidRDefault="008B452F" w:rsidP="008B452F">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Mini-Grant Program, Year 2</w:t>
      </w:r>
      <w:r w:rsidR="003C2E23">
        <w:t xml:space="preserve"> </w:t>
      </w:r>
      <w:r w:rsidR="003C2BE1">
        <w:t xml:space="preserve">– </w:t>
      </w:r>
      <w:r w:rsidR="003C2BE1" w:rsidRPr="003C2BE1">
        <w:rPr>
          <w:rFonts w:ascii="Times New Roman" w:hAnsi="Times New Roman" w:cs="Times New Roman"/>
        </w:rPr>
        <w:t xml:space="preserve">currently have $4,200 available in funding. </w:t>
      </w:r>
      <w:r w:rsidR="001D2826">
        <w:rPr>
          <w:rFonts w:ascii="Times New Roman" w:hAnsi="Times New Roman" w:cs="Times New Roman"/>
        </w:rPr>
        <w:t xml:space="preserve">Reviewed the process for vetting proposals. </w:t>
      </w:r>
      <w:r w:rsidR="003C2BE1" w:rsidRPr="003C2BE1">
        <w:rPr>
          <w:rFonts w:ascii="Times New Roman" w:hAnsi="Times New Roman" w:cs="Times New Roman"/>
        </w:rPr>
        <w:t>Two projects are being requested today, totally $4,</w:t>
      </w:r>
      <w:r w:rsidR="001D2826">
        <w:rPr>
          <w:rFonts w:ascii="Times New Roman" w:hAnsi="Times New Roman" w:cs="Times New Roman"/>
        </w:rPr>
        <w:t>2</w:t>
      </w:r>
      <w:r w:rsidR="003C2BE1">
        <w:rPr>
          <w:rFonts w:ascii="Times New Roman" w:hAnsi="Times New Roman" w:cs="Times New Roman"/>
        </w:rPr>
        <w:t xml:space="preserve">00 in funding. Approval by congregation is being asked for both groups at once, rather than voting on each project individually. </w:t>
      </w:r>
    </w:p>
    <w:p w:rsidR="008B452F" w:rsidRDefault="008B452F" w:rsidP="008B452F">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Project 1</w:t>
      </w:r>
      <w:r w:rsidR="003C2E23">
        <w:rPr>
          <w:rFonts w:ascii="Times New Roman" w:hAnsi="Times New Roman"/>
          <w:sz w:val="24"/>
        </w:rPr>
        <w:t xml:space="preserve"> </w:t>
      </w:r>
      <w:r w:rsidR="003C2BE1">
        <w:rPr>
          <w:rFonts w:ascii="Times New Roman" w:hAnsi="Times New Roman"/>
          <w:sz w:val="24"/>
        </w:rPr>
        <w:t xml:space="preserve">– Beginning a Sanctuary for Dialogue Project ($3,400) would provide three ministry members to participate in a train-the-trainer session to promote effective communication within the church. Discussed the purpose and targeted </w:t>
      </w:r>
      <w:r w:rsidR="001D2826">
        <w:rPr>
          <w:rFonts w:ascii="Times New Roman" w:hAnsi="Times New Roman"/>
          <w:sz w:val="24"/>
        </w:rPr>
        <w:t xml:space="preserve">issues that this would address and the extent to which </w:t>
      </w:r>
      <w:r w:rsidR="001D2826">
        <w:rPr>
          <w:rFonts w:ascii="Times New Roman" w:hAnsi="Times New Roman"/>
          <w:sz w:val="24"/>
        </w:rPr>
        <w:lastRenderedPageBreak/>
        <w:t xml:space="preserve">these issues should include global, nation issues as well as matters internal to the church and its concerns. Also discussed some of the specific line items within the budgeted request. </w:t>
      </w:r>
    </w:p>
    <w:p w:rsidR="008B452F" w:rsidRPr="001D2826" w:rsidRDefault="008B452F" w:rsidP="008B452F">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Project 2</w:t>
      </w:r>
      <w:r w:rsidR="003C2E23">
        <w:rPr>
          <w:rFonts w:ascii="Times New Roman" w:hAnsi="Times New Roman"/>
          <w:sz w:val="24"/>
        </w:rPr>
        <w:t xml:space="preserve"> </w:t>
      </w:r>
      <w:r w:rsidR="001D2826">
        <w:rPr>
          <w:rFonts w:ascii="Times New Roman" w:hAnsi="Times New Roman"/>
          <w:sz w:val="24"/>
        </w:rPr>
        <w:t>–</w:t>
      </w:r>
      <w:r w:rsidR="003C2BE1">
        <w:rPr>
          <w:rFonts w:ascii="Times New Roman" w:hAnsi="Times New Roman"/>
          <w:sz w:val="24"/>
        </w:rPr>
        <w:t xml:space="preserve"> </w:t>
      </w:r>
      <w:r w:rsidR="001D2826">
        <w:rPr>
          <w:rFonts w:ascii="Times New Roman" w:hAnsi="Times New Roman"/>
          <w:sz w:val="24"/>
        </w:rPr>
        <w:t xml:space="preserve">Architectural Services to plan future small building upgrades ($800), submitted by the Buildings and Grounds Committee. Funding would support evaluation and materials to support appearance and safety of the facilities of the church. </w:t>
      </w:r>
    </w:p>
    <w:p w:rsidR="001D2826" w:rsidRDefault="001D2826" w:rsidP="001D2826">
      <w:pPr>
        <w:tabs>
          <w:tab w:val="left" w:pos="360"/>
          <w:tab w:val="left" w:pos="720"/>
        </w:tabs>
        <w:spacing w:after="0" w:line="240" w:lineRule="auto"/>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Cathy Cole called for a vote based upon the proposal by the Endowment </w:t>
      </w:r>
    </w:p>
    <w:p w:rsidR="001D2826" w:rsidRDefault="001D2826" w:rsidP="001D2826">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for a hand vote. </w:t>
      </w:r>
    </w:p>
    <w:p w:rsidR="001D2826" w:rsidRDefault="001D2826" w:rsidP="00C75BE2">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C75BE2">
        <w:rPr>
          <w:rFonts w:ascii="Times New Roman" w:hAnsi="Times New Roman"/>
          <w:sz w:val="24"/>
        </w:rPr>
        <w:t xml:space="preserve">Motion carried to approve the funding requests to two opposing. </w:t>
      </w:r>
    </w:p>
    <w:p w:rsidR="001D2826" w:rsidRPr="001D2826" w:rsidRDefault="001D2826" w:rsidP="001D2826">
      <w:pPr>
        <w:tabs>
          <w:tab w:val="left" w:pos="360"/>
          <w:tab w:val="left" w:pos="720"/>
        </w:tabs>
        <w:spacing w:after="0" w:line="240" w:lineRule="auto"/>
        <w:rPr>
          <w:rFonts w:ascii="Times New Roman" w:hAnsi="Times New Roman"/>
          <w:sz w:val="24"/>
        </w:rPr>
      </w:pPr>
      <w:r>
        <w:rPr>
          <w:rFonts w:ascii="Times New Roman" w:hAnsi="Times New Roman"/>
          <w:sz w:val="24"/>
        </w:rPr>
        <w:tab/>
      </w:r>
    </w:p>
    <w:p w:rsidR="008B452F" w:rsidRPr="001D2826" w:rsidRDefault="008B452F" w:rsidP="008B452F">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Endowment Fund</w:t>
      </w:r>
      <w:r w:rsidR="001D2826">
        <w:rPr>
          <w:rFonts w:ascii="Times New Roman" w:hAnsi="Times New Roman"/>
          <w:b/>
          <w:sz w:val="24"/>
        </w:rPr>
        <w:t xml:space="preserve"> Committee</w:t>
      </w:r>
      <w:r w:rsidR="001D2826">
        <w:rPr>
          <w:rFonts w:ascii="Times New Roman" w:hAnsi="Times New Roman"/>
          <w:sz w:val="24"/>
        </w:rPr>
        <w:t xml:space="preserve"> – Mary Beth Powell put forward nomination for Andy Hencke and Polly Johnson as new Endowment Fund Committee Members for 3-year terms, beginning June 2015. </w:t>
      </w:r>
    </w:p>
    <w:p w:rsidR="001D2826" w:rsidRDefault="001D2826" w:rsidP="001D2826">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Cathy Cole opened the floor for nominations from the floor. No further nominations were received. </w:t>
      </w:r>
    </w:p>
    <w:p w:rsidR="001D2826" w:rsidRDefault="001D2826" w:rsidP="001D2826">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Cathy Cole called for the vote. </w:t>
      </w:r>
    </w:p>
    <w:p w:rsidR="001D2826" w:rsidRDefault="001D2826" w:rsidP="001D2826">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All in favor with none opposed. </w:t>
      </w:r>
    </w:p>
    <w:p w:rsidR="001D2826" w:rsidRPr="001D2826" w:rsidRDefault="001D2826" w:rsidP="001D2826">
      <w:pPr>
        <w:tabs>
          <w:tab w:val="left" w:pos="360"/>
          <w:tab w:val="left" w:pos="720"/>
        </w:tabs>
        <w:spacing w:after="0" w:line="240" w:lineRule="auto"/>
        <w:rPr>
          <w:rFonts w:ascii="Times New Roman" w:hAnsi="Times New Roman"/>
          <w:sz w:val="24"/>
        </w:rPr>
      </w:pP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Proposed Bylaws Changes</w:t>
      </w:r>
      <w:r w:rsidR="003C2E23">
        <w:rPr>
          <w:rFonts w:ascii="Times New Roman" w:hAnsi="Times New Roman"/>
          <w:sz w:val="24"/>
        </w:rPr>
        <w:t xml:space="preserve"> </w:t>
      </w:r>
      <w:r w:rsidR="001D2826">
        <w:rPr>
          <w:rFonts w:ascii="Times New Roman" w:hAnsi="Times New Roman"/>
          <w:sz w:val="24"/>
        </w:rPr>
        <w:t>–Bill Poteat, Governance Committee, discussed the proposed changes and where the recommendati</w:t>
      </w:r>
      <w:r w:rsidR="00C75BE2">
        <w:rPr>
          <w:rFonts w:ascii="Times New Roman" w:hAnsi="Times New Roman"/>
          <w:sz w:val="24"/>
        </w:rPr>
        <w:t xml:space="preserve">ons for changes originate and how recommendations are vetted by the Board. </w:t>
      </w:r>
    </w:p>
    <w:p w:rsidR="00537E32" w:rsidRPr="001D2826" w:rsidRDefault="00537E32"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Motion 1: Revised Board Member Elections</w:t>
      </w:r>
      <w:r w:rsidR="003C2E23">
        <w:rPr>
          <w:rFonts w:ascii="Times New Roman" w:hAnsi="Times New Roman"/>
          <w:sz w:val="24"/>
        </w:rPr>
        <w:t xml:space="preserve"> </w:t>
      </w:r>
      <w:r w:rsidR="00C75BE2">
        <w:rPr>
          <w:rFonts w:ascii="Times New Roman" w:hAnsi="Times New Roman"/>
          <w:sz w:val="24"/>
        </w:rPr>
        <w:t xml:space="preserve">– revised to set the election schedule; set three year terms and clarifies policy for elections to partially unexpired terms. There were no questions. </w:t>
      </w:r>
    </w:p>
    <w:p w:rsidR="001D2826" w:rsidRDefault="001D2826" w:rsidP="001D2826">
      <w:pPr>
        <w:pStyle w:val="ListParagraph"/>
        <w:tabs>
          <w:tab w:val="left" w:pos="360"/>
          <w:tab w:val="left" w:pos="720"/>
        </w:tabs>
        <w:spacing w:after="0" w:line="240" w:lineRule="auto"/>
        <w:ind w:left="1440"/>
        <w:rPr>
          <w:rFonts w:ascii="Times New Roman" w:hAnsi="Times New Roman"/>
          <w:b/>
          <w:sz w:val="24"/>
        </w:rPr>
      </w:pPr>
      <w:r>
        <w:rPr>
          <w:rFonts w:ascii="Times New Roman" w:hAnsi="Times New Roman"/>
          <w:sz w:val="24"/>
        </w:rPr>
        <w:t>All in favor</w:t>
      </w:r>
      <w:r w:rsidR="00C75BE2">
        <w:rPr>
          <w:rFonts w:ascii="Times New Roman" w:hAnsi="Times New Roman"/>
          <w:sz w:val="24"/>
        </w:rPr>
        <w:t xml:space="preserve"> with none opposed. Motion carries. </w:t>
      </w:r>
    </w:p>
    <w:p w:rsidR="001D2826" w:rsidRPr="00C75BE2" w:rsidRDefault="00537E32" w:rsidP="00C75BE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Motion 2: Revised Procedures for Filling Board Vacancies</w:t>
      </w:r>
      <w:r w:rsidR="003C2E23">
        <w:rPr>
          <w:rFonts w:ascii="Times New Roman" w:hAnsi="Times New Roman"/>
          <w:sz w:val="24"/>
        </w:rPr>
        <w:t xml:space="preserve"> </w:t>
      </w:r>
      <w:r w:rsidR="00C75BE2">
        <w:rPr>
          <w:rFonts w:ascii="Times New Roman" w:hAnsi="Times New Roman"/>
          <w:sz w:val="24"/>
        </w:rPr>
        <w:t xml:space="preserve">– revised to give Board discretion to fill vacancies without constraints, but only until the congregation can fill the vacancies at the next regularly scheduled elections. Discussion included how this policy would affect dissenting opinion, as well as whether the church can have special elections (yes). </w:t>
      </w:r>
    </w:p>
    <w:p w:rsidR="001D2826" w:rsidRDefault="00C75BE2" w:rsidP="001D2826">
      <w:pPr>
        <w:pStyle w:val="ListParagraph"/>
        <w:tabs>
          <w:tab w:val="left" w:pos="360"/>
          <w:tab w:val="left" w:pos="720"/>
        </w:tabs>
        <w:spacing w:after="0" w:line="240" w:lineRule="auto"/>
        <w:ind w:left="1440"/>
        <w:rPr>
          <w:rFonts w:ascii="Times New Roman" w:hAnsi="Times New Roman"/>
          <w:b/>
          <w:sz w:val="24"/>
        </w:rPr>
      </w:pPr>
      <w:r>
        <w:rPr>
          <w:rFonts w:ascii="Times New Roman" w:hAnsi="Times New Roman"/>
          <w:sz w:val="24"/>
        </w:rPr>
        <w:t xml:space="preserve">Motion carried with three members opposing. </w:t>
      </w:r>
    </w:p>
    <w:p w:rsidR="00537E32" w:rsidRDefault="00537E32"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Motion 3: Revised Procedure for Removing Trustee</w:t>
      </w:r>
      <w:r w:rsidR="00C75BE2">
        <w:rPr>
          <w:rFonts w:ascii="Times New Roman" w:hAnsi="Times New Roman"/>
          <w:sz w:val="24"/>
        </w:rPr>
        <w:t xml:space="preserve"> – requires a two-thirds vote instead of a simple majority to remove a trustee. Discussed current membership numbers and whether this is based upon any historical precedent. </w:t>
      </w:r>
    </w:p>
    <w:p w:rsidR="00C75BE2" w:rsidRPr="00C75BE2" w:rsidRDefault="00C75BE2" w:rsidP="00C75BE2">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Motion carried with one opposed and two abstentions. </w:t>
      </w:r>
    </w:p>
    <w:p w:rsidR="00C75BE2" w:rsidRPr="003C7862" w:rsidRDefault="00537E32" w:rsidP="00C75BE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Motion 4: Revised Procedures for Electing Search Committee</w:t>
      </w:r>
      <w:r w:rsidR="003C2E23">
        <w:rPr>
          <w:rFonts w:ascii="Times New Roman" w:hAnsi="Times New Roman"/>
          <w:sz w:val="24"/>
        </w:rPr>
        <w:t xml:space="preserve"> </w:t>
      </w:r>
      <w:r w:rsidR="00C75BE2">
        <w:rPr>
          <w:rFonts w:ascii="Times New Roman" w:hAnsi="Times New Roman"/>
          <w:sz w:val="24"/>
        </w:rPr>
        <w:t xml:space="preserve">– revised to eliminate electing two alternate members; establishes an election schedule; requires that the Board identify at least 10 candidates prior to the election; and give the Board explicit role in providing information about candidates. Discussed </w:t>
      </w:r>
      <w:r w:rsidR="003C7862">
        <w:rPr>
          <w:rFonts w:ascii="Times New Roman" w:hAnsi="Times New Roman"/>
          <w:sz w:val="24"/>
        </w:rPr>
        <w:t xml:space="preserve">language changes as well as the variation from the current policy and the process for the election via special congregational meeting by paper ballot. </w:t>
      </w:r>
    </w:p>
    <w:p w:rsidR="003C7862" w:rsidRDefault="003C7862" w:rsidP="003C7862">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Mary LeMay proposed an amendament to </w:t>
      </w:r>
    </w:p>
    <w:p w:rsidR="003C7862" w:rsidRDefault="003C7862" w:rsidP="003C7862">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Gary Giles seconded the amendment. </w:t>
      </w:r>
    </w:p>
    <w:p w:rsidR="003C7862" w:rsidRDefault="003C7862" w:rsidP="003C7862">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Motion carried with one opposed. </w:t>
      </w:r>
    </w:p>
    <w:p w:rsidR="003C7862" w:rsidRDefault="003C7862" w:rsidP="003C7862">
      <w:pPr>
        <w:pStyle w:val="ListParagraph"/>
        <w:tabs>
          <w:tab w:val="left" w:pos="360"/>
          <w:tab w:val="left" w:pos="720"/>
        </w:tabs>
        <w:spacing w:after="0" w:line="240" w:lineRule="auto"/>
        <w:ind w:left="1440"/>
        <w:rPr>
          <w:rFonts w:ascii="Times New Roman" w:hAnsi="Times New Roman"/>
          <w:sz w:val="24"/>
        </w:rPr>
      </w:pPr>
    </w:p>
    <w:p w:rsidR="003C7862" w:rsidRPr="003C7862" w:rsidRDefault="003C7862" w:rsidP="003C7862">
      <w:pPr>
        <w:pStyle w:val="ListParagraph"/>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Motion with amendment carried with none opposed and one abstention. </w:t>
      </w:r>
    </w:p>
    <w:p w:rsidR="00C75BE2" w:rsidRPr="003C7862" w:rsidRDefault="00C75BE2" w:rsidP="003C7862">
      <w:pPr>
        <w:tabs>
          <w:tab w:val="left" w:pos="360"/>
          <w:tab w:val="left" w:pos="720"/>
        </w:tabs>
        <w:spacing w:after="0" w:line="240" w:lineRule="auto"/>
        <w:rPr>
          <w:rFonts w:ascii="Times New Roman" w:hAnsi="Times New Roman"/>
          <w:b/>
          <w:sz w:val="24"/>
        </w:rPr>
      </w:pPr>
    </w:p>
    <w:p w:rsidR="00537E32" w:rsidRDefault="00537E32" w:rsidP="00537E32">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Motion 5: Clarify Language</w:t>
      </w:r>
      <w:r w:rsidR="003C2E23">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3.2.3 Removal from Membership Roll</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4.2 Board Responsibilities</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4.2.2 Board Authority to Bind Congregation by Contract</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5.1 Vice President, President and Past President</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6.2 Nominating Committee</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 xml:space="preserve">8.4 Dismissal of the Minister – </w:t>
      </w:r>
      <w:r w:rsidRPr="009F22DB">
        <w:rPr>
          <w:rFonts w:ascii="Times New Roman" w:hAnsi="Times New Roman"/>
          <w:b/>
          <w:color w:val="FF0000"/>
          <w:sz w:val="24"/>
        </w:rPr>
        <w:t>Deferred</w:t>
      </w:r>
      <w:r w:rsidRPr="009F22DB">
        <w:rPr>
          <w:rFonts w:ascii="Times New Roman" w:hAnsi="Times New Roman"/>
          <w:color w:val="FF0000"/>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8.4.1 Minister’s Compensation</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8.4.2 Notice by the Minister</w:t>
      </w:r>
      <w:r>
        <w:rPr>
          <w:rFonts w:ascii="Times New Roman" w:hAnsi="Times New Roman"/>
          <w:sz w:val="24"/>
        </w:rPr>
        <w:t xml:space="preserve"> </w:t>
      </w:r>
    </w:p>
    <w:p w:rsidR="003C2E23"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10 Dissolution of Assets</w:t>
      </w:r>
      <w:r>
        <w:rPr>
          <w:rFonts w:ascii="Times New Roman" w:hAnsi="Times New Roman"/>
          <w:sz w:val="24"/>
        </w:rPr>
        <w:t xml:space="preserve"> </w:t>
      </w:r>
    </w:p>
    <w:p w:rsidR="003C2E23" w:rsidRPr="003C7862" w:rsidRDefault="003C2E23" w:rsidP="003C2E23">
      <w:pPr>
        <w:pStyle w:val="ListParagraph"/>
        <w:numPr>
          <w:ilvl w:val="2"/>
          <w:numId w:val="5"/>
        </w:numPr>
        <w:tabs>
          <w:tab w:val="left" w:pos="360"/>
          <w:tab w:val="left" w:pos="720"/>
        </w:tabs>
        <w:spacing w:after="0" w:line="240" w:lineRule="auto"/>
        <w:rPr>
          <w:rFonts w:ascii="Times New Roman" w:hAnsi="Times New Roman"/>
          <w:b/>
          <w:sz w:val="24"/>
        </w:rPr>
      </w:pPr>
      <w:r>
        <w:rPr>
          <w:rFonts w:ascii="Times New Roman" w:hAnsi="Times New Roman"/>
          <w:b/>
          <w:sz w:val="24"/>
        </w:rPr>
        <w:t>11 Amendments to Bylaws</w:t>
      </w:r>
      <w:r>
        <w:rPr>
          <w:rFonts w:ascii="Times New Roman" w:hAnsi="Times New Roman"/>
          <w:sz w:val="24"/>
        </w:rPr>
        <w:t xml:space="preserve"> </w:t>
      </w:r>
    </w:p>
    <w:p w:rsidR="003C7862" w:rsidRDefault="003C7862" w:rsidP="003C7862">
      <w:pPr>
        <w:tabs>
          <w:tab w:val="left" w:pos="360"/>
          <w:tab w:val="left" w:pos="720"/>
        </w:tabs>
        <w:spacing w:after="0" w:line="240" w:lineRule="auto"/>
        <w:ind w:left="1440"/>
        <w:rPr>
          <w:rFonts w:ascii="Times New Roman" w:hAnsi="Times New Roman"/>
          <w:sz w:val="24"/>
        </w:rPr>
      </w:pPr>
      <w:r>
        <w:rPr>
          <w:rFonts w:ascii="Times New Roman" w:hAnsi="Times New Roman"/>
          <w:sz w:val="24"/>
        </w:rPr>
        <w:t xml:space="preserve">Discussion included clarifying grammatical changes to clarify the language particularly in the use of non-gender specific pronouns. Also discussed whether the Nominating Committee should be a committee of the congregation, rather than a committee of the Board, but no amendments were proposed. </w:t>
      </w:r>
    </w:p>
    <w:p w:rsidR="003C7862" w:rsidRDefault="003C7862" w:rsidP="003C7862">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Motion carried with one opposed and three abstentions. </w:t>
      </w:r>
    </w:p>
    <w:p w:rsidR="009F22DB" w:rsidRPr="003C7862" w:rsidRDefault="009F22DB" w:rsidP="003C7862">
      <w:pPr>
        <w:tabs>
          <w:tab w:val="left" w:pos="360"/>
          <w:tab w:val="left" w:pos="720"/>
        </w:tabs>
        <w:spacing w:after="0" w:line="240" w:lineRule="auto"/>
        <w:rPr>
          <w:rFonts w:ascii="Times New Roman" w:hAnsi="Times New Roman"/>
          <w:sz w:val="24"/>
        </w:rPr>
      </w:pPr>
    </w:p>
    <w:p w:rsid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2015-2016 Budget</w:t>
      </w:r>
      <w:r w:rsidR="003C2E23">
        <w:rPr>
          <w:rFonts w:ascii="Times New Roman" w:hAnsi="Times New Roman"/>
          <w:sz w:val="24"/>
        </w:rPr>
        <w:t xml:space="preserve"> </w:t>
      </w:r>
      <w:r w:rsidR="003C7862">
        <w:rPr>
          <w:rFonts w:ascii="Times New Roman" w:hAnsi="Times New Roman"/>
          <w:sz w:val="24"/>
        </w:rPr>
        <w:t xml:space="preserve">– Cathy Cole presented the fiscal year budget, which was discussed in detail at the Congregational Town Hall meeting. Next fiscal year budget includes 3% salary increase for all staff; increased funding for maintenance; increased dues to UUA (due to changes in their calculation); </w:t>
      </w:r>
      <w:r w:rsidR="009F22DB">
        <w:rPr>
          <w:rFonts w:ascii="Times New Roman" w:hAnsi="Times New Roman"/>
          <w:sz w:val="24"/>
        </w:rPr>
        <w:t xml:space="preserve">funding for leadership development training; and anti-racism and diversity training. </w:t>
      </w:r>
    </w:p>
    <w:p w:rsidR="008B452F" w:rsidRDefault="008B452F" w:rsidP="008B452F">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Income</w:t>
      </w:r>
      <w:r w:rsidR="003C2E23">
        <w:rPr>
          <w:rFonts w:ascii="Times New Roman" w:hAnsi="Times New Roman"/>
          <w:sz w:val="24"/>
        </w:rPr>
        <w:t xml:space="preserve"> </w:t>
      </w:r>
      <w:r w:rsidR="003C7862">
        <w:rPr>
          <w:rFonts w:ascii="Times New Roman" w:hAnsi="Times New Roman"/>
          <w:sz w:val="24"/>
        </w:rPr>
        <w:t xml:space="preserve">– Pledges </w:t>
      </w:r>
      <w:r w:rsidR="009F22DB">
        <w:rPr>
          <w:rFonts w:ascii="Times New Roman" w:hAnsi="Times New Roman"/>
          <w:sz w:val="24"/>
        </w:rPr>
        <w:t xml:space="preserve">and collections, rental income and one-time funding related to </w:t>
      </w:r>
      <w:r w:rsidR="003C7862">
        <w:rPr>
          <w:rFonts w:ascii="Times New Roman" w:hAnsi="Times New Roman"/>
          <w:sz w:val="24"/>
        </w:rPr>
        <w:t xml:space="preserve">endowments and reserves totaling $617,178. </w:t>
      </w:r>
    </w:p>
    <w:p w:rsidR="008B452F" w:rsidRPr="009F22DB" w:rsidRDefault="008B452F" w:rsidP="008B452F">
      <w:pPr>
        <w:pStyle w:val="ListParagraph"/>
        <w:numPr>
          <w:ilvl w:val="1"/>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Expenses</w:t>
      </w:r>
      <w:r w:rsidR="003C2E23">
        <w:rPr>
          <w:rFonts w:ascii="Times New Roman" w:hAnsi="Times New Roman"/>
          <w:sz w:val="24"/>
        </w:rPr>
        <w:t xml:space="preserve"> </w:t>
      </w:r>
      <w:r w:rsidR="009F22DB">
        <w:rPr>
          <w:rFonts w:ascii="Times New Roman" w:hAnsi="Times New Roman"/>
          <w:sz w:val="24"/>
        </w:rPr>
        <w:t xml:space="preserve">– Total expenses equal $617,178. 100% of income. Fixed and personnel costs total 95% of the budgeted expenditures. </w:t>
      </w:r>
    </w:p>
    <w:p w:rsidR="009F22DB" w:rsidRDefault="009F22DB" w:rsidP="009F22DB">
      <w:pPr>
        <w:tabs>
          <w:tab w:val="left" w:pos="360"/>
          <w:tab w:val="left" w:pos="720"/>
        </w:tabs>
        <w:spacing w:after="0" w:line="240" w:lineRule="auto"/>
        <w:ind w:left="720"/>
        <w:rPr>
          <w:rFonts w:ascii="Times New Roman" w:hAnsi="Times New Roman"/>
          <w:sz w:val="24"/>
        </w:rPr>
      </w:pPr>
      <w:r>
        <w:rPr>
          <w:rFonts w:ascii="Times New Roman" w:hAnsi="Times New Roman"/>
          <w:sz w:val="24"/>
        </w:rPr>
        <w:t xml:space="preserve">Cathy Cole explained the process for reviewing and approving the budget. Called for a motion to affirm the budget as presented. </w:t>
      </w:r>
    </w:p>
    <w:p w:rsidR="009F22DB" w:rsidRDefault="009F22DB" w:rsidP="009F22DB">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John Leopold made the motion</w:t>
      </w:r>
    </w:p>
    <w:p w:rsidR="009F22DB" w:rsidRDefault="009F22DB" w:rsidP="009F22DB">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 xml:space="preserve">(Lots of names) seconded the motion. </w:t>
      </w:r>
    </w:p>
    <w:p w:rsidR="009F22DB" w:rsidRDefault="009F22DB" w:rsidP="009F22DB">
      <w:pPr>
        <w:tabs>
          <w:tab w:val="left" w:pos="360"/>
          <w:tab w:val="left" w:pos="72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 xml:space="preserve">All in favor with none opposed or abstaining. </w:t>
      </w:r>
    </w:p>
    <w:p w:rsidR="009F22DB" w:rsidRPr="009F22DB" w:rsidRDefault="009F22DB" w:rsidP="009F22DB">
      <w:pPr>
        <w:tabs>
          <w:tab w:val="left" w:pos="360"/>
          <w:tab w:val="left" w:pos="720"/>
        </w:tabs>
        <w:spacing w:after="0" w:line="240" w:lineRule="auto"/>
        <w:rPr>
          <w:rFonts w:ascii="Times New Roman" w:hAnsi="Times New Roman"/>
          <w:sz w:val="24"/>
        </w:rPr>
      </w:pPr>
    </w:p>
    <w:p w:rsidR="00537E32" w:rsidRPr="00537E32" w:rsidRDefault="00537E32" w:rsidP="00537E32">
      <w:pPr>
        <w:pStyle w:val="ListParagraph"/>
        <w:numPr>
          <w:ilvl w:val="0"/>
          <w:numId w:val="5"/>
        </w:numPr>
        <w:tabs>
          <w:tab w:val="left" w:pos="360"/>
          <w:tab w:val="left" w:pos="720"/>
        </w:tabs>
        <w:spacing w:after="0" w:line="240" w:lineRule="auto"/>
        <w:rPr>
          <w:rFonts w:ascii="Times New Roman" w:hAnsi="Times New Roman"/>
          <w:b/>
          <w:sz w:val="24"/>
        </w:rPr>
      </w:pPr>
      <w:r>
        <w:rPr>
          <w:rFonts w:ascii="Times New Roman" w:hAnsi="Times New Roman"/>
          <w:b/>
          <w:sz w:val="24"/>
        </w:rPr>
        <w:t>Extinguish the Chalice &amp; Closing Words</w:t>
      </w:r>
      <w:r w:rsidR="003C2E23">
        <w:rPr>
          <w:rFonts w:ascii="Times New Roman" w:hAnsi="Times New Roman"/>
          <w:sz w:val="24"/>
        </w:rPr>
        <w:t xml:space="preserve"> </w:t>
      </w:r>
      <w:r w:rsidR="009F22DB">
        <w:rPr>
          <w:rFonts w:ascii="Times New Roman" w:hAnsi="Times New Roman"/>
          <w:sz w:val="24"/>
        </w:rPr>
        <w:t xml:space="preserve">– Steve and Cecelia Warshaw closed the meeting with a reading, and extinguishing the chalice. </w:t>
      </w:r>
    </w:p>
    <w:p w:rsidR="00654872" w:rsidRPr="00654872" w:rsidRDefault="00654872"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654872" w:rsidRPr="00654872" w:rsidSect="0002780B">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6D" w:rsidRDefault="0069516D" w:rsidP="001D3B8F">
      <w:pPr>
        <w:spacing w:after="0" w:line="240" w:lineRule="auto"/>
      </w:pPr>
      <w:r>
        <w:separator/>
      </w:r>
    </w:p>
  </w:endnote>
  <w:endnote w:type="continuationSeparator" w:id="0">
    <w:p w:rsidR="0069516D" w:rsidRDefault="0069516D"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4904">
          <w:rPr>
            <w:noProof/>
          </w:rPr>
          <w:t>2</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6D" w:rsidRDefault="0069516D" w:rsidP="001D3B8F">
      <w:pPr>
        <w:spacing w:after="0" w:line="240" w:lineRule="auto"/>
      </w:pPr>
      <w:r>
        <w:separator/>
      </w:r>
    </w:p>
  </w:footnote>
  <w:footnote w:type="continuationSeparator" w:id="0">
    <w:p w:rsidR="0069516D" w:rsidRDefault="0069516D"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537E32" w:rsidP="0002780B">
    <w:pPr>
      <w:pStyle w:val="Footer"/>
      <w:rPr>
        <w:rFonts w:asciiTheme="majorHAnsi" w:hAnsiTheme="majorHAnsi"/>
        <w:sz w:val="20"/>
        <w:szCs w:val="20"/>
      </w:rPr>
    </w:pPr>
    <w:r>
      <w:rPr>
        <w:rFonts w:asciiTheme="majorHAnsi" w:hAnsiTheme="majorHAnsi"/>
        <w:sz w:val="20"/>
        <w:szCs w:val="20"/>
      </w:rPr>
      <w:t xml:space="preserve">The </w:t>
    </w:r>
    <w:r w:rsidR="0002780B" w:rsidRPr="0002780B">
      <w:rPr>
        <w:rFonts w:asciiTheme="majorHAnsi" w:hAnsiTheme="majorHAnsi"/>
        <w:sz w:val="20"/>
        <w:szCs w:val="20"/>
      </w:rPr>
      <w:t>Community Church of Chapel Hill Unitarian Universalist</w:t>
    </w:r>
    <w:r w:rsidR="0002780B">
      <w:rPr>
        <w:rFonts w:asciiTheme="majorHAnsi" w:hAnsiTheme="majorHAnsi"/>
        <w:sz w:val="20"/>
        <w:szCs w:val="20"/>
      </w:rPr>
      <w:tab/>
    </w:r>
    <w:r w:rsidR="004E5C04">
      <w:rPr>
        <w:rFonts w:asciiTheme="majorHAnsi" w:hAnsiTheme="majorHAnsi"/>
        <w:sz w:val="20"/>
        <w:szCs w:val="20"/>
      </w:rPr>
      <w:t>Congregational Meeting</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 xml:space="preserve">Chapel </w:t>
    </w:r>
    <w:r w:rsidR="00C95D73">
      <w:rPr>
        <w:rFonts w:asciiTheme="majorHAnsi" w:hAnsiTheme="majorHAnsi"/>
        <w:sz w:val="20"/>
        <w:szCs w:val="20"/>
      </w:rPr>
      <w:t>Hill, NC 27514</w:t>
    </w:r>
    <w:r w:rsidR="00C95D73">
      <w:rPr>
        <w:rFonts w:asciiTheme="majorHAnsi" w:hAnsiTheme="majorHAnsi"/>
        <w:sz w:val="20"/>
        <w:szCs w:val="20"/>
      </w:rPr>
      <w:tab/>
    </w:r>
    <w:r w:rsidR="00C95D73">
      <w:rPr>
        <w:rFonts w:asciiTheme="majorHAnsi" w:hAnsiTheme="majorHAnsi"/>
        <w:sz w:val="20"/>
        <w:szCs w:val="20"/>
      </w:rPr>
      <w:tab/>
    </w:r>
    <w:r w:rsidR="00537E32">
      <w:rPr>
        <w:rFonts w:asciiTheme="majorHAnsi" w:hAnsiTheme="majorHAnsi"/>
        <w:sz w:val="20"/>
        <w:szCs w:val="20"/>
      </w:rPr>
      <w:t>June 7, 2015</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96B"/>
    <w:multiLevelType w:val="hybridMultilevel"/>
    <w:tmpl w:val="60C49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162973"/>
    <w:rsid w:val="001835D6"/>
    <w:rsid w:val="001904D8"/>
    <w:rsid w:val="001D2826"/>
    <w:rsid w:val="001D3B8F"/>
    <w:rsid w:val="002405F0"/>
    <w:rsid w:val="0024373F"/>
    <w:rsid w:val="00292DE2"/>
    <w:rsid w:val="002D6F61"/>
    <w:rsid w:val="002F0ED8"/>
    <w:rsid w:val="003424E1"/>
    <w:rsid w:val="003C2BE1"/>
    <w:rsid w:val="003C2E23"/>
    <w:rsid w:val="003C7862"/>
    <w:rsid w:val="003E71A0"/>
    <w:rsid w:val="0041003F"/>
    <w:rsid w:val="0041663A"/>
    <w:rsid w:val="00424E50"/>
    <w:rsid w:val="00430F5D"/>
    <w:rsid w:val="004D6366"/>
    <w:rsid w:val="004E5C04"/>
    <w:rsid w:val="005211C1"/>
    <w:rsid w:val="0053138D"/>
    <w:rsid w:val="00537E32"/>
    <w:rsid w:val="00596A1E"/>
    <w:rsid w:val="005D14F4"/>
    <w:rsid w:val="005E26F1"/>
    <w:rsid w:val="00602069"/>
    <w:rsid w:val="0061485C"/>
    <w:rsid w:val="00654872"/>
    <w:rsid w:val="00664904"/>
    <w:rsid w:val="00693E0B"/>
    <w:rsid w:val="0069516D"/>
    <w:rsid w:val="006C53A7"/>
    <w:rsid w:val="00742368"/>
    <w:rsid w:val="00743979"/>
    <w:rsid w:val="0075185A"/>
    <w:rsid w:val="007670A3"/>
    <w:rsid w:val="0079710C"/>
    <w:rsid w:val="007C272A"/>
    <w:rsid w:val="0084345E"/>
    <w:rsid w:val="00852191"/>
    <w:rsid w:val="008A788B"/>
    <w:rsid w:val="008B452F"/>
    <w:rsid w:val="008B6F82"/>
    <w:rsid w:val="00943D80"/>
    <w:rsid w:val="009847AD"/>
    <w:rsid w:val="00987794"/>
    <w:rsid w:val="009C1DB8"/>
    <w:rsid w:val="009D0CDA"/>
    <w:rsid w:val="009E42BC"/>
    <w:rsid w:val="009E53B9"/>
    <w:rsid w:val="009F22DB"/>
    <w:rsid w:val="00A13954"/>
    <w:rsid w:val="00A23AFF"/>
    <w:rsid w:val="00A8133B"/>
    <w:rsid w:val="00A95877"/>
    <w:rsid w:val="00AD18B5"/>
    <w:rsid w:val="00AF3BDE"/>
    <w:rsid w:val="00AF452F"/>
    <w:rsid w:val="00B020B5"/>
    <w:rsid w:val="00B264EB"/>
    <w:rsid w:val="00B27D7C"/>
    <w:rsid w:val="00B318FC"/>
    <w:rsid w:val="00B43BD3"/>
    <w:rsid w:val="00BA17AC"/>
    <w:rsid w:val="00BB5CF0"/>
    <w:rsid w:val="00BC3F02"/>
    <w:rsid w:val="00BF75FE"/>
    <w:rsid w:val="00C10FF4"/>
    <w:rsid w:val="00C638A0"/>
    <w:rsid w:val="00C75BE2"/>
    <w:rsid w:val="00C95D73"/>
    <w:rsid w:val="00CB535B"/>
    <w:rsid w:val="00CC0356"/>
    <w:rsid w:val="00D10DC1"/>
    <w:rsid w:val="00D1669F"/>
    <w:rsid w:val="00DE2EBE"/>
    <w:rsid w:val="00E35F06"/>
    <w:rsid w:val="00E6421D"/>
    <w:rsid w:val="00EB4B30"/>
    <w:rsid w:val="00ED34FE"/>
    <w:rsid w:val="00F7500C"/>
    <w:rsid w:val="00F93551"/>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3481-DAE2-4998-BC6C-DC0EAC2D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Cathy</cp:lastModifiedBy>
  <cp:revision>2</cp:revision>
  <dcterms:created xsi:type="dcterms:W3CDTF">2015-09-27T23:40:00Z</dcterms:created>
  <dcterms:modified xsi:type="dcterms:W3CDTF">2015-09-27T23:40:00Z</dcterms:modified>
</cp:coreProperties>
</file>